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08" w:rsidRDefault="00360B08">
      <w:pPr>
        <w:rPr>
          <w:sz w:val="35"/>
          <w:szCs w:val="35"/>
        </w:rPr>
      </w:pPr>
      <w:r>
        <w:rPr>
          <w:sz w:val="35"/>
          <w:szCs w:val="35"/>
        </w:rPr>
        <w:t xml:space="preserve">Procedura postępowania w przypadku uszkodzenia, zniszczenia </w:t>
      </w:r>
    </w:p>
    <w:p w:rsidR="00360B08" w:rsidRDefault="00360B08">
      <w:pPr>
        <w:rPr>
          <w:sz w:val="35"/>
          <w:szCs w:val="35"/>
        </w:rPr>
      </w:pPr>
      <w:r>
        <w:rPr>
          <w:sz w:val="35"/>
          <w:szCs w:val="35"/>
        </w:rPr>
        <w:t xml:space="preserve">lub niezwrócenia </w:t>
      </w:r>
      <w:r>
        <w:rPr>
          <w:sz w:val="32"/>
          <w:szCs w:val="35"/>
        </w:rPr>
        <w:t>podrę</w:t>
      </w:r>
      <w:r>
        <w:rPr>
          <w:rFonts w:ascii="Arial" w:hAnsi="Arial" w:cs="Arial"/>
          <w:sz w:val="32"/>
          <w:szCs w:val="35"/>
        </w:rPr>
        <w:t>c</w:t>
      </w:r>
      <w:r>
        <w:rPr>
          <w:sz w:val="32"/>
          <w:szCs w:val="35"/>
        </w:rPr>
        <w:t>zników,</w:t>
      </w:r>
      <w:r>
        <w:rPr>
          <w:sz w:val="35"/>
          <w:szCs w:val="35"/>
        </w:rPr>
        <w:t xml:space="preserve"> materiałów edukacyjnych </w:t>
      </w:r>
    </w:p>
    <w:p w:rsidR="00360B08" w:rsidRDefault="00360B08">
      <w:pPr>
        <w:rPr>
          <w:sz w:val="35"/>
          <w:szCs w:val="35"/>
        </w:rPr>
      </w:pPr>
      <w:r>
        <w:rPr>
          <w:sz w:val="35"/>
          <w:szCs w:val="35"/>
        </w:rPr>
        <w:t>w Szkole Podstawowej nr 4</w:t>
      </w:r>
      <w:r w:rsidR="00F06705">
        <w:rPr>
          <w:sz w:val="35"/>
          <w:szCs w:val="35"/>
        </w:rPr>
        <w:t xml:space="preserve"> im. księdza Seniora F. Michejdy w Wiśle , Zespół Szkolno-  Przedszkolny nr 1 w Wiśle</w:t>
      </w:r>
    </w:p>
    <w:p w:rsidR="00360B08" w:rsidRDefault="00360B08">
      <w:pPr>
        <w:rPr>
          <w:rFonts w:ascii="Arial" w:hAnsi="Arial" w:cs="Arial"/>
          <w:sz w:val="35"/>
          <w:szCs w:val="35"/>
        </w:rPr>
      </w:pPr>
    </w:p>
    <w:p w:rsidR="00360B08" w:rsidRDefault="00360B08">
      <w:pPr>
        <w:rPr>
          <w:sz w:val="35"/>
          <w:szCs w:val="35"/>
        </w:rPr>
      </w:pPr>
    </w:p>
    <w:p w:rsidR="00360B08" w:rsidRDefault="00360B08">
      <w:pPr>
        <w:rPr>
          <w:szCs w:val="30"/>
        </w:rPr>
      </w:pPr>
      <w:r>
        <w:rPr>
          <w:szCs w:val="30"/>
        </w:rPr>
        <w:t xml:space="preserve">1.W przypadku stwierdzenia uszkodzenia, zniszczenia lub niezwrócenia podręcznika szkoła powołuje komisję, która stwierdza stan uszkodzenia i sporządza protokół z posiedzenia (Załącznik nr 1).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2.W skład komisji wchodzi: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•dyrektor/wicedyrektor szkoły,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•nauczyciel bibliotekarz,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•wychowawca klasy lub </w:t>
      </w:r>
      <w:r w:rsidR="00D83A01">
        <w:rPr>
          <w:szCs w:val="30"/>
        </w:rPr>
        <w:t xml:space="preserve">nauczyciel języka obcego nowożytnego lub </w:t>
      </w:r>
      <w:r>
        <w:rPr>
          <w:szCs w:val="30"/>
        </w:rPr>
        <w:t xml:space="preserve">inny nauczyciel uczący w danym oddziale.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3.W przypadku stwierdzenia przez komisję zagubienia, znacznego uszkodzenia lub zniszczenia podręcznika, materiału edukacyjnego, szkoła może żądać od rodziców ucznia zwrotu: </w:t>
      </w:r>
    </w:p>
    <w:p w:rsidR="00360B08" w:rsidRDefault="00360B08">
      <w:pPr>
        <w:rPr>
          <w:szCs w:val="30"/>
        </w:rPr>
      </w:pPr>
      <w:r>
        <w:rPr>
          <w:szCs w:val="23"/>
        </w:rPr>
        <w:t xml:space="preserve">• </w:t>
      </w:r>
      <w:r>
        <w:rPr>
          <w:szCs w:val="30"/>
        </w:rPr>
        <w:t xml:space="preserve">w przypadku podręcznika do klasy I zapewnionego przez Ministra Edukacji Narodowej kwoty 4,34 zł za każdą z czterech części „Naszego elementarza” </w:t>
      </w:r>
    </w:p>
    <w:p w:rsidR="00360B08" w:rsidRDefault="00360B08">
      <w:pPr>
        <w:rPr>
          <w:szCs w:val="30"/>
        </w:rPr>
      </w:pPr>
      <w:r>
        <w:rPr>
          <w:szCs w:val="23"/>
        </w:rPr>
        <w:t>•</w:t>
      </w:r>
      <w:r>
        <w:rPr>
          <w:szCs w:val="30"/>
        </w:rPr>
        <w:t xml:space="preserve">w przypadku podręcznika do klasy II zapewnionego przez Ministra Edukacji Narodowej kwoty 4,21 zł za każdą z dziewięciu części „Naszej szkoły” </w:t>
      </w:r>
    </w:p>
    <w:p w:rsidR="00360B08" w:rsidRDefault="00360B08">
      <w:pPr>
        <w:rPr>
          <w:szCs w:val="30"/>
        </w:rPr>
      </w:pPr>
      <w:r>
        <w:rPr>
          <w:szCs w:val="23"/>
        </w:rPr>
        <w:t>•</w:t>
      </w:r>
      <w:r>
        <w:rPr>
          <w:szCs w:val="30"/>
        </w:rPr>
        <w:t xml:space="preserve">Kwota ta stanowi dochód budżetu państwa. Wpłaty dokonuje rodzic ucznia na rachunek dochodów Ministerstwa Edukacji Narodowej </w:t>
      </w:r>
    </w:p>
    <w:p w:rsidR="00360B08" w:rsidRDefault="00360B08">
      <w:pPr>
        <w:rPr>
          <w:szCs w:val="30"/>
        </w:rPr>
      </w:pPr>
      <w:r>
        <w:rPr>
          <w:szCs w:val="30"/>
        </w:rPr>
        <w:t>obsługiwany przez Narodowy Bank Polski Oddział Okręgowy w Warszawie,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numer rachunku: 59 1010 </w:t>
      </w:r>
      <w:proofErr w:type="spellStart"/>
      <w:r>
        <w:rPr>
          <w:szCs w:val="30"/>
        </w:rPr>
        <w:t>1010</w:t>
      </w:r>
      <w:proofErr w:type="spellEnd"/>
      <w:r>
        <w:rPr>
          <w:szCs w:val="30"/>
        </w:rPr>
        <w:t xml:space="preserve"> 00312822 3100 0000.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W treści przelewu należy wpisać: „zwrot za podręcznik klasa .....,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Część...” (podając numer części). </w:t>
      </w:r>
    </w:p>
    <w:p w:rsidR="00360B08" w:rsidRDefault="00360B08">
      <w:pPr>
        <w:rPr>
          <w:szCs w:val="30"/>
        </w:rPr>
      </w:pPr>
      <w:r>
        <w:rPr>
          <w:szCs w:val="23"/>
        </w:rPr>
        <w:t>•</w:t>
      </w:r>
      <w:r>
        <w:rPr>
          <w:szCs w:val="30"/>
        </w:rPr>
        <w:t xml:space="preserve">Rodzic przedstawia w szkole dowód wpłaty.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Podstawa prawna: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Art. 22ak ust. 3 i 4 ustawy o systemie oświaty, w brzmieniu nadanym </w:t>
      </w:r>
    </w:p>
    <w:p w:rsidR="00360B08" w:rsidRDefault="00360B08">
      <w:pPr>
        <w:rPr>
          <w:szCs w:val="30"/>
        </w:rPr>
      </w:pPr>
      <w:r>
        <w:rPr>
          <w:szCs w:val="30"/>
        </w:rPr>
        <w:t>Ustawą z dnia 30 maja 2014 r. o zmianie ustawy o systemie oświaty i niektórych innych ustaw (Dz. U. poz. 811)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4.Podręczników lub materiałów edukacyjnych zakupionych ze środków dotacji celowej: </w:t>
      </w:r>
    </w:p>
    <w:p w:rsidR="00360B08" w:rsidRDefault="00360B08">
      <w:pPr>
        <w:rPr>
          <w:szCs w:val="30"/>
        </w:rPr>
      </w:pPr>
      <w:r>
        <w:rPr>
          <w:szCs w:val="23"/>
        </w:rPr>
        <w:t>•</w:t>
      </w:r>
      <w:r>
        <w:rPr>
          <w:szCs w:val="30"/>
        </w:rPr>
        <w:t xml:space="preserve">do języka obcego nowożytnego do klasy I, II,III szkoły podstawowej, </w:t>
      </w:r>
    </w:p>
    <w:p w:rsidR="00360B08" w:rsidRDefault="00360B08">
      <w:pPr>
        <w:rPr>
          <w:szCs w:val="30"/>
        </w:rPr>
      </w:pPr>
      <w:r>
        <w:rPr>
          <w:szCs w:val="23"/>
        </w:rPr>
        <w:t>•</w:t>
      </w:r>
      <w:r>
        <w:rPr>
          <w:szCs w:val="30"/>
        </w:rPr>
        <w:t xml:space="preserve">do obowiązkowych </w:t>
      </w:r>
      <w:r w:rsidR="00F06705">
        <w:rPr>
          <w:szCs w:val="30"/>
        </w:rPr>
        <w:t>zajęć edukacyjnych w klasie IV,</w:t>
      </w:r>
      <w:r>
        <w:rPr>
          <w:szCs w:val="30"/>
        </w:rPr>
        <w:t xml:space="preserve"> szkoły podstawowej. </w:t>
      </w:r>
    </w:p>
    <w:p w:rsidR="00360B08" w:rsidRDefault="00360B08">
      <w:pPr>
        <w:rPr>
          <w:szCs w:val="30"/>
        </w:rPr>
      </w:pPr>
      <w:r>
        <w:rPr>
          <w:szCs w:val="23"/>
        </w:rPr>
        <w:t>•</w:t>
      </w:r>
      <w:r>
        <w:rPr>
          <w:szCs w:val="30"/>
        </w:rPr>
        <w:t>zwrot kosztu zakupu podręcznika lub materiału edukacyjnego zakupionego przez szkołę ze środków dotacj</w:t>
      </w:r>
      <w:r w:rsidR="00F06705">
        <w:rPr>
          <w:szCs w:val="30"/>
        </w:rPr>
        <w:t>i celowej stanowi dochód szkoły</w:t>
      </w:r>
      <w:r>
        <w:rPr>
          <w:szCs w:val="30"/>
        </w:rPr>
        <w:t xml:space="preserve"> </w:t>
      </w:r>
    </w:p>
    <w:p w:rsidR="00360B08" w:rsidRDefault="00360B08">
      <w:pPr>
        <w:rPr>
          <w:szCs w:val="30"/>
        </w:rPr>
      </w:pPr>
      <w:r>
        <w:rPr>
          <w:szCs w:val="23"/>
        </w:rPr>
        <w:t>•</w:t>
      </w:r>
      <w:r>
        <w:rPr>
          <w:szCs w:val="30"/>
        </w:rPr>
        <w:t xml:space="preserve">wartość uszkodzonych, zniszczonych lub zagubionych podręczników i materiałów edukacyjnych podaje dyrektor szkoły zgodnie z ceną ich zakupu </w:t>
      </w:r>
    </w:p>
    <w:p w:rsidR="00360B08" w:rsidRDefault="00360B08">
      <w:pPr>
        <w:rPr>
          <w:szCs w:val="30"/>
        </w:rPr>
      </w:pPr>
      <w:r>
        <w:rPr>
          <w:szCs w:val="23"/>
        </w:rPr>
        <w:t>•</w:t>
      </w:r>
      <w:r>
        <w:rPr>
          <w:szCs w:val="30"/>
        </w:rPr>
        <w:t xml:space="preserve">Wpłaty dokonuje rodzic ucznia na </w:t>
      </w:r>
      <w:r w:rsidR="00BF637E">
        <w:rPr>
          <w:szCs w:val="30"/>
        </w:rPr>
        <w:t xml:space="preserve">konto </w:t>
      </w:r>
      <w:r>
        <w:rPr>
          <w:szCs w:val="30"/>
        </w:rPr>
        <w:t xml:space="preserve">szkoły podany w sekretariacie </w:t>
      </w:r>
      <w:r w:rsidR="00F06705">
        <w:rPr>
          <w:szCs w:val="30"/>
        </w:rPr>
        <w:t xml:space="preserve">lub bibliotece </w:t>
      </w:r>
      <w:r>
        <w:rPr>
          <w:szCs w:val="30"/>
        </w:rPr>
        <w:t xml:space="preserve">szkoły.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W treści przelewu należy wpisać: zwrot za podręcznik z przedmiotu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......................................... do klasy .............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Nazwisko i imię ucznia ...............................................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Podstawa prawna: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Art. 22ak ust. 2 i 3 </w:t>
      </w:r>
      <w:proofErr w:type="spellStart"/>
      <w:r>
        <w:rPr>
          <w:szCs w:val="30"/>
        </w:rPr>
        <w:t>pkt</w:t>
      </w:r>
      <w:proofErr w:type="spellEnd"/>
      <w:r>
        <w:rPr>
          <w:szCs w:val="30"/>
        </w:rPr>
        <w:t xml:space="preserve"> 1 ustawy o systemie oświaty w brzmieniu </w:t>
      </w:r>
    </w:p>
    <w:p w:rsidR="00360B08" w:rsidRDefault="00360B08">
      <w:pPr>
        <w:rPr>
          <w:szCs w:val="30"/>
        </w:rPr>
      </w:pPr>
      <w:r>
        <w:rPr>
          <w:szCs w:val="30"/>
        </w:rPr>
        <w:t>nadanym ustawą z dnia 30 maja 2014 r. o zmianie ustawy o systemie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oświaty i niektórych innych ustaw (Dz. U. poz. 811) </w:t>
      </w:r>
    </w:p>
    <w:p w:rsidR="00360B08" w:rsidRDefault="00360B08">
      <w:pPr>
        <w:rPr>
          <w:szCs w:val="30"/>
        </w:rPr>
      </w:pPr>
      <w:r>
        <w:rPr>
          <w:szCs w:val="30"/>
        </w:rPr>
        <w:lastRenderedPageBreak/>
        <w:t xml:space="preserve">Załącznik nr 1 </w:t>
      </w:r>
    </w:p>
    <w:p w:rsidR="00360B08" w:rsidRDefault="00360B08">
      <w:pPr>
        <w:rPr>
          <w:szCs w:val="30"/>
        </w:rPr>
      </w:pPr>
      <w:r>
        <w:rPr>
          <w:szCs w:val="35"/>
        </w:rPr>
        <w:t xml:space="preserve">PROTOKÓŁ </w:t>
      </w:r>
      <w:r>
        <w:rPr>
          <w:szCs w:val="30"/>
        </w:rPr>
        <w:t xml:space="preserve">zgubienia podręcznika/znacznego zużycia podręcznika wykraczającego poza jego zwykłe używanie/zniszczenia podręcznika sporządzony w dniu.................................................. przez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Komisję w składzie: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1)................................................................................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2)................................................................................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3)................................................................................ </w:t>
      </w:r>
    </w:p>
    <w:p w:rsidR="00360B08" w:rsidRDefault="00360B08">
      <w:pPr>
        <w:rPr>
          <w:szCs w:val="30"/>
        </w:rPr>
      </w:pPr>
      <w:r>
        <w:rPr>
          <w:szCs w:val="30"/>
        </w:rPr>
        <w:t>1.</w:t>
      </w:r>
    </w:p>
    <w:p w:rsidR="006639B2" w:rsidRDefault="00360B08">
      <w:pPr>
        <w:rPr>
          <w:szCs w:val="30"/>
        </w:rPr>
      </w:pPr>
      <w:r>
        <w:rPr>
          <w:szCs w:val="30"/>
        </w:rPr>
        <w:t xml:space="preserve">Komisja stwierdziła, że podręcznik o nr inwentarzowym </w:t>
      </w:r>
    </w:p>
    <w:p w:rsidR="006639B2" w:rsidRDefault="006639B2">
      <w:pPr>
        <w:rPr>
          <w:szCs w:val="30"/>
        </w:rPr>
      </w:pPr>
    </w:p>
    <w:p w:rsidR="00360B08" w:rsidRDefault="006639B2">
      <w:pPr>
        <w:rPr>
          <w:szCs w:val="30"/>
        </w:rPr>
      </w:pPr>
      <w:r>
        <w:rPr>
          <w:szCs w:val="30"/>
        </w:rPr>
        <w:t>..….</w:t>
      </w:r>
      <w:r w:rsidR="00360B08">
        <w:rPr>
          <w:szCs w:val="30"/>
        </w:rPr>
        <w:t>..........................</w:t>
      </w:r>
      <w:r>
        <w:rPr>
          <w:szCs w:val="30"/>
        </w:rPr>
        <w:t>....................................................................................................................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został: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a)zagubiony*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b)znacznie zużyty (poza zwykłe używanie)*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c)zniszczony* </w:t>
      </w:r>
    </w:p>
    <w:p w:rsidR="006639B2" w:rsidRDefault="006639B2">
      <w:pPr>
        <w:rPr>
          <w:szCs w:val="30"/>
        </w:rPr>
      </w:pPr>
    </w:p>
    <w:p w:rsidR="00360B08" w:rsidRDefault="00360B08">
      <w:pPr>
        <w:rPr>
          <w:szCs w:val="30"/>
        </w:rPr>
      </w:pPr>
      <w:r>
        <w:rPr>
          <w:szCs w:val="30"/>
        </w:rPr>
        <w:t xml:space="preserve">2.Opis stanu podręcznika znacznie zużytego lub zniszczonego: </w:t>
      </w:r>
    </w:p>
    <w:p w:rsidR="00360B08" w:rsidRDefault="00360B08">
      <w:pPr>
        <w:rPr>
          <w:szCs w:val="30"/>
        </w:rPr>
      </w:pPr>
      <w:r>
        <w:rPr>
          <w:szCs w:val="30"/>
        </w:rPr>
        <w:t>......................................................................................................</w:t>
      </w:r>
    </w:p>
    <w:p w:rsidR="00360B08" w:rsidRDefault="00360B08">
      <w:pPr>
        <w:rPr>
          <w:szCs w:val="30"/>
        </w:rPr>
      </w:pPr>
      <w:r>
        <w:rPr>
          <w:szCs w:val="30"/>
        </w:rPr>
        <w:t>......................................................................................................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...................................................................................................... </w:t>
      </w:r>
    </w:p>
    <w:p w:rsidR="00360B08" w:rsidRDefault="00360B08">
      <w:pPr>
        <w:rPr>
          <w:szCs w:val="30"/>
        </w:rPr>
      </w:pPr>
      <w:r>
        <w:rPr>
          <w:szCs w:val="30"/>
        </w:rPr>
        <w:t>3.</w:t>
      </w:r>
    </w:p>
    <w:p w:rsidR="00360B08" w:rsidRDefault="00360B08">
      <w:pPr>
        <w:rPr>
          <w:szCs w:val="30"/>
        </w:rPr>
      </w:pPr>
      <w:r>
        <w:rPr>
          <w:szCs w:val="30"/>
        </w:rPr>
        <w:t>Na podstawie Procedury rodzice/prawni opiekunowie ucznia są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zobowiązani do zwrotu kosztów zakupu nowego podręcznika. </w:t>
      </w:r>
    </w:p>
    <w:p w:rsidR="006639B2" w:rsidRDefault="006639B2">
      <w:pPr>
        <w:rPr>
          <w:szCs w:val="30"/>
        </w:rPr>
      </w:pPr>
    </w:p>
    <w:p w:rsidR="00360B08" w:rsidRDefault="00360B08">
      <w:pPr>
        <w:rPr>
          <w:szCs w:val="30"/>
        </w:rPr>
      </w:pPr>
      <w:r>
        <w:rPr>
          <w:szCs w:val="30"/>
        </w:rPr>
        <w:t xml:space="preserve">4.Zwrot kosztu zakupu nowego podręcznika wynosi............................... </w:t>
      </w:r>
    </w:p>
    <w:p w:rsidR="00360B08" w:rsidRDefault="00360B08">
      <w:pPr>
        <w:rPr>
          <w:szCs w:val="30"/>
        </w:rPr>
      </w:pPr>
    </w:p>
    <w:p w:rsidR="00360B08" w:rsidRDefault="00360B08">
      <w:pPr>
        <w:rPr>
          <w:szCs w:val="30"/>
        </w:rPr>
      </w:pPr>
      <w:r>
        <w:rPr>
          <w:szCs w:val="30"/>
        </w:rPr>
        <w:t xml:space="preserve">Podpisy członków Komisji: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1)................................................................................ </w:t>
      </w:r>
    </w:p>
    <w:p w:rsidR="00360B08" w:rsidRDefault="00360B08">
      <w:pPr>
        <w:rPr>
          <w:szCs w:val="30"/>
        </w:rPr>
      </w:pPr>
      <w:r>
        <w:rPr>
          <w:szCs w:val="30"/>
        </w:rPr>
        <w:t xml:space="preserve">2)................................................................................ </w:t>
      </w:r>
    </w:p>
    <w:p w:rsidR="00360B08" w:rsidRDefault="00360B08">
      <w:pPr>
        <w:rPr>
          <w:szCs w:val="30"/>
        </w:rPr>
      </w:pPr>
      <w:r>
        <w:rPr>
          <w:szCs w:val="30"/>
        </w:rPr>
        <w:t>3)................................................................................</w:t>
      </w:r>
    </w:p>
    <w:p w:rsidR="00F726F8" w:rsidRDefault="00F726F8">
      <w:pPr>
        <w:rPr>
          <w:szCs w:val="30"/>
        </w:rPr>
      </w:pPr>
    </w:p>
    <w:p w:rsidR="00360B08" w:rsidRDefault="00360B08">
      <w:pPr>
        <w:rPr>
          <w:szCs w:val="30"/>
        </w:rPr>
      </w:pPr>
      <w:r>
        <w:rPr>
          <w:szCs w:val="30"/>
        </w:rPr>
        <w:t xml:space="preserve">Zostałem zapoznany z treścią protokołu i zobowiązuję się do pokrycia kosztów zakupu nowego podręcznika. </w:t>
      </w:r>
    </w:p>
    <w:p w:rsidR="00360B08" w:rsidRDefault="00360B08">
      <w:pPr>
        <w:rPr>
          <w:szCs w:val="30"/>
        </w:rPr>
      </w:pPr>
    </w:p>
    <w:p w:rsidR="00360B08" w:rsidRDefault="00360B08">
      <w:pPr>
        <w:rPr>
          <w:szCs w:val="30"/>
        </w:rPr>
      </w:pPr>
      <w:r>
        <w:rPr>
          <w:szCs w:val="30"/>
        </w:rPr>
        <w:t>Data i podpis rodzica: ....................................................................................</w:t>
      </w:r>
    </w:p>
    <w:p w:rsidR="00360B08" w:rsidRDefault="00360B08">
      <w:pPr>
        <w:rPr>
          <w:szCs w:val="30"/>
        </w:rPr>
      </w:pPr>
    </w:p>
    <w:p w:rsidR="00360B08" w:rsidRDefault="00360B08">
      <w:pPr>
        <w:ind w:left="1080"/>
      </w:pPr>
      <w:r>
        <w:rPr>
          <w:szCs w:val="30"/>
        </w:rPr>
        <w:t>* zaznaczyć właściwe</w:t>
      </w:r>
    </w:p>
    <w:p w:rsidR="00360B08" w:rsidRDefault="00360B08">
      <w:pPr>
        <w:rPr>
          <w:color w:val="FF0000"/>
        </w:rPr>
      </w:pPr>
    </w:p>
    <w:p w:rsidR="00360B08" w:rsidRDefault="00360B08">
      <w:pPr>
        <w:rPr>
          <w:color w:val="FF0000"/>
        </w:rPr>
      </w:pPr>
    </w:p>
    <w:p w:rsidR="00F774C9" w:rsidRDefault="00F774C9">
      <w:pPr>
        <w:rPr>
          <w:color w:val="FF0000"/>
        </w:rPr>
      </w:pPr>
    </w:p>
    <w:p w:rsidR="00F774C9" w:rsidRDefault="00F774C9">
      <w:pPr>
        <w:rPr>
          <w:color w:val="FF0000"/>
        </w:rPr>
      </w:pPr>
    </w:p>
    <w:p w:rsidR="00F774C9" w:rsidRDefault="00F774C9">
      <w:pPr>
        <w:rPr>
          <w:color w:val="FF0000"/>
        </w:rPr>
      </w:pPr>
    </w:p>
    <w:p w:rsidR="00F774C9" w:rsidRDefault="00F774C9">
      <w:pPr>
        <w:rPr>
          <w:color w:val="FF0000"/>
        </w:rPr>
      </w:pPr>
    </w:p>
    <w:p w:rsidR="00F774C9" w:rsidRDefault="00F774C9">
      <w:pPr>
        <w:rPr>
          <w:color w:val="FF0000"/>
        </w:rPr>
      </w:pPr>
    </w:p>
    <w:p w:rsidR="00F774C9" w:rsidRDefault="00F774C9">
      <w:pPr>
        <w:rPr>
          <w:color w:val="FF0000"/>
        </w:rPr>
      </w:pPr>
    </w:p>
    <w:p w:rsidR="00F774C9" w:rsidRDefault="00F774C9">
      <w:pPr>
        <w:rPr>
          <w:color w:val="FF0000"/>
        </w:rPr>
      </w:pPr>
    </w:p>
    <w:p w:rsidR="00F774C9" w:rsidRDefault="00F774C9">
      <w:pPr>
        <w:rPr>
          <w:color w:val="FF0000"/>
        </w:rPr>
      </w:pPr>
    </w:p>
    <w:p w:rsidR="00360B08" w:rsidRDefault="00360B08">
      <w:pPr>
        <w:rPr>
          <w:color w:val="FF0000"/>
        </w:rPr>
      </w:pPr>
    </w:p>
    <w:p w:rsidR="00360B08" w:rsidRDefault="00360B08" w:rsidP="00D62BCF">
      <w:pPr>
        <w:jc w:val="both"/>
        <w:rPr>
          <w:color w:val="FF0000"/>
        </w:rPr>
      </w:pPr>
    </w:p>
    <w:sectPr w:rsidR="0036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2B7C"/>
    <w:multiLevelType w:val="hybridMultilevel"/>
    <w:tmpl w:val="CBE0F8D2"/>
    <w:lvl w:ilvl="0" w:tplc="5C78F280">
      <w:start w:val="2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133"/>
    <w:rsid w:val="00360B08"/>
    <w:rsid w:val="003F0F81"/>
    <w:rsid w:val="006639B2"/>
    <w:rsid w:val="006C111D"/>
    <w:rsid w:val="007372E9"/>
    <w:rsid w:val="007E51E8"/>
    <w:rsid w:val="00A905E1"/>
    <w:rsid w:val="00AF030D"/>
    <w:rsid w:val="00BF637E"/>
    <w:rsid w:val="00D62BCF"/>
    <w:rsid w:val="00D83A01"/>
    <w:rsid w:val="00EC5133"/>
    <w:rsid w:val="00F06705"/>
    <w:rsid w:val="00F726F8"/>
    <w:rsid w:val="00F7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Wera</cp:lastModifiedBy>
  <cp:revision>2</cp:revision>
  <cp:lastPrinted>2016-06-20T06:59:00Z</cp:lastPrinted>
  <dcterms:created xsi:type="dcterms:W3CDTF">2017-03-27T17:13:00Z</dcterms:created>
  <dcterms:modified xsi:type="dcterms:W3CDTF">2017-03-27T17:13:00Z</dcterms:modified>
</cp:coreProperties>
</file>