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76" w:rsidRPr="00EB3B88" w:rsidRDefault="00145E76" w:rsidP="00145E76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 xml:space="preserve">SYSTEM OCENIANIA </w:t>
      </w:r>
      <w:r w:rsidRPr="00EB3B88">
        <w:rPr>
          <w:caps w:val="0"/>
          <w:sz w:val="28"/>
        </w:rPr>
        <w:t xml:space="preserve">Z RELIGII DLA KLASY </w:t>
      </w:r>
      <w:r>
        <w:rPr>
          <w:caps w:val="0"/>
          <w:sz w:val="28"/>
        </w:rPr>
        <w:t>V</w:t>
      </w:r>
      <w:r w:rsidR="00082178">
        <w:rPr>
          <w:caps w:val="0"/>
          <w:sz w:val="28"/>
        </w:rPr>
        <w:t>I</w:t>
      </w:r>
      <w:r w:rsidRPr="00EB3B88">
        <w:rPr>
          <w:caps w:val="0"/>
          <w:sz w:val="28"/>
        </w:rPr>
        <w:t xml:space="preserve"> SZKOŁY PODSTAWOWEJ</w:t>
      </w:r>
    </w:p>
    <w:p w:rsidR="00145E76" w:rsidRPr="00FB20B2" w:rsidRDefault="00145E76" w:rsidP="00145E76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według podręcznika „</w:t>
      </w:r>
      <w:r w:rsidR="004275E9" w:rsidRPr="00B957A3">
        <w:rPr>
          <w:caps w:val="0"/>
          <w:sz w:val="26"/>
          <w:szCs w:val="26"/>
        </w:rPr>
        <w:t>Tajemnice BOGAtego życia</w:t>
      </w:r>
      <w:r w:rsidRPr="00FB20B2">
        <w:rPr>
          <w:caps w:val="0"/>
          <w:sz w:val="26"/>
          <w:szCs w:val="26"/>
        </w:rPr>
        <w:t xml:space="preserve">” </w:t>
      </w:r>
    </w:p>
    <w:p w:rsidR="00145E76" w:rsidRPr="00FB20B2" w:rsidRDefault="00145E76" w:rsidP="00145E76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zgodnego z programem nauczania „Odkrywamy tajemnice Bożego świata” nr AZ-2-02/12</w:t>
      </w:r>
    </w:p>
    <w:p w:rsidR="00145E76" w:rsidRDefault="00145E76" w:rsidP="00145E76">
      <w:pPr>
        <w:jc w:val="center"/>
        <w:rPr>
          <w:b/>
        </w:rPr>
      </w:pPr>
    </w:p>
    <w:p w:rsidR="00145E76" w:rsidRDefault="00145E76" w:rsidP="00145E76">
      <w:pPr>
        <w:jc w:val="center"/>
        <w:rPr>
          <w:b/>
        </w:rPr>
      </w:pPr>
      <w:r>
        <w:rPr>
          <w:b/>
        </w:rPr>
        <w:t>OGÓLNE KRYTERIA OCENIANIA</w:t>
      </w:r>
    </w:p>
    <w:p w:rsidR="00145E76" w:rsidRDefault="00145E76" w:rsidP="00145E76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145E76" w:rsidRDefault="00145E76" w:rsidP="00145E7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 zakresie wiadomości i umiejętności opanował treści najłatwiejsze, najczęściej stosowane, stanowiące po</w:t>
      </w:r>
      <w:r>
        <w:rPr>
          <w:sz w:val="22"/>
        </w:rPr>
        <w:t>d</w:t>
      </w:r>
      <w:r>
        <w:rPr>
          <w:sz w:val="22"/>
        </w:rPr>
        <w:t xml:space="preserve">stawę do dalszej edukacji, </w:t>
      </w:r>
    </w:p>
    <w:p w:rsidR="00145E76" w:rsidRDefault="00145E76" w:rsidP="00145E76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145E76" w:rsidRPr="000E318C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145E76" w:rsidRDefault="00145E76" w:rsidP="00145E7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145E76" w:rsidRDefault="00145E76" w:rsidP="00145E76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145E76" w:rsidRPr="00D041F6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145E76" w:rsidRDefault="00145E76" w:rsidP="00145E76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145E76" w:rsidRPr="00D041F6" w:rsidRDefault="00145E76" w:rsidP="00145E76">
      <w:pPr>
        <w:rPr>
          <w:sz w:val="18"/>
          <w:szCs w:val="18"/>
        </w:rPr>
      </w:pPr>
    </w:p>
    <w:p w:rsidR="00145E76" w:rsidRDefault="00145E76" w:rsidP="00145E76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145E76" w:rsidRDefault="00145E76" w:rsidP="00145E76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145E76" w:rsidRPr="00D041F6" w:rsidRDefault="00145E76" w:rsidP="00145E76">
      <w:pPr>
        <w:rPr>
          <w:b/>
          <w:sz w:val="18"/>
          <w:szCs w:val="18"/>
        </w:rPr>
      </w:pPr>
    </w:p>
    <w:p w:rsidR="00145E76" w:rsidRDefault="00145E76" w:rsidP="00145E76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>a) posiadł wiedzę i umiejętności znacznie wykraczające poza program nauczania przedmiotu w danej klasie, s</w:t>
      </w:r>
      <w:r>
        <w:rPr>
          <w:sz w:val="22"/>
        </w:rPr>
        <w:t>a</w:t>
      </w:r>
      <w:r>
        <w:rPr>
          <w:sz w:val="22"/>
        </w:rPr>
        <w:t xml:space="preserve">modzielnie i twórczo rozwija własne uzdolnienia, </w:t>
      </w:r>
    </w:p>
    <w:p w:rsidR="00145E76" w:rsidRDefault="00145E76" w:rsidP="00145E76">
      <w:pPr>
        <w:rPr>
          <w:sz w:val="22"/>
        </w:rPr>
      </w:pPr>
      <w:r>
        <w:rPr>
          <w:sz w:val="22"/>
        </w:rPr>
        <w:t>b) biegle posługuje się zdobytymi wiadomościami w rozwiązywaniu problemów teoretycznych lub praktycznych z programu nauczania danej klasy,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zadania wykraczające poza program nauczania tej klasy, </w:t>
      </w:r>
    </w:p>
    <w:p w:rsidR="00145E76" w:rsidRDefault="00145E76" w:rsidP="00145E76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145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</w:tcPr>
          <w:p w:rsidR="00145E76" w:rsidRDefault="00145E76" w:rsidP="00145E76">
            <w:pPr>
              <w:rPr>
                <w:b/>
                <w:sz w:val="21"/>
              </w:rPr>
            </w:pPr>
          </w:p>
          <w:p w:rsidR="00145E76" w:rsidRDefault="00145E76" w:rsidP="00145E7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145E76" w:rsidRDefault="00145E76" w:rsidP="00145E76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</w:tcPr>
          <w:p w:rsidR="00145E76" w:rsidRDefault="00145E76" w:rsidP="00145E76">
            <w:pPr>
              <w:jc w:val="center"/>
              <w:rPr>
                <w:b/>
                <w:sz w:val="18"/>
              </w:rPr>
            </w:pPr>
          </w:p>
          <w:p w:rsidR="00145E76" w:rsidRDefault="00145E76" w:rsidP="00145E7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145E76" w:rsidRDefault="00145E76" w:rsidP="00145E76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145E76" w:rsidRDefault="00145E76" w:rsidP="00145E76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8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800" w:type="dxa"/>
          </w:tcPr>
          <w:p w:rsidR="00145E76" w:rsidRDefault="00145E76" w:rsidP="00145E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1. Cytaty z P</w:t>
            </w:r>
            <w:r>
              <w:rPr>
                <w:sz w:val="21"/>
              </w:rPr>
              <w:t>i</w:t>
            </w:r>
            <w:r>
              <w:rPr>
                <w:sz w:val="21"/>
              </w:rPr>
              <w:t>sma Święt</w:t>
            </w:r>
            <w:r>
              <w:rPr>
                <w:sz w:val="21"/>
              </w:rPr>
              <w:t>e</w:t>
            </w:r>
            <w:r>
              <w:rPr>
                <w:sz w:val="21"/>
              </w:rPr>
              <w:t>go.</w:t>
            </w: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cytatu wraz ze znajomością źródła (np. Ewangelia św. Mat</w:t>
            </w:r>
            <w:r>
              <w:t>e</w:t>
            </w:r>
            <w:r>
              <w:t>usza)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</w:t>
            </w:r>
            <w:r>
              <w:t>a</w:t>
            </w:r>
            <w:r>
              <w:t>tów z lekcji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</w:t>
            </w:r>
            <w:r>
              <w:t>o</w:t>
            </w:r>
            <w:r>
              <w:t>wami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</w:t>
            </w:r>
            <w:r>
              <w:t>y</w:t>
            </w:r>
            <w:r>
              <w:t>tatu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</w:t>
            </w:r>
            <w:r>
              <w:t>l</w:t>
            </w:r>
            <w:r>
              <w:t>wiek znajomości cyt</w:t>
            </w:r>
            <w:r>
              <w:t>a</w:t>
            </w:r>
            <w:r>
              <w:t>tów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2. Zeszyt prze</w:t>
            </w:r>
            <w:r>
              <w:rPr>
                <w:sz w:val="21"/>
              </w:rPr>
              <w:t>d</w:t>
            </w:r>
            <w:r>
              <w:rPr>
                <w:sz w:val="21"/>
              </w:rPr>
              <w:t>miotowy (zeszyt ćwiczeń)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</w:t>
            </w:r>
            <w:r>
              <w:t>o</w:t>
            </w:r>
            <w:r>
              <w:t>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</w:t>
            </w:r>
            <w:r>
              <w:t>o</w:t>
            </w:r>
            <w:r>
              <w:t>tatki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</w:t>
            </w:r>
            <w:r>
              <w:t>a</w:t>
            </w:r>
            <w:r>
              <w:t>dyczne do 5 tem</w:t>
            </w:r>
            <w:r>
              <w:t>a</w:t>
            </w:r>
            <w:r>
              <w:t>tów)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</w:t>
            </w:r>
            <w:r>
              <w:t>n</w:t>
            </w:r>
            <w:r>
              <w:t>ne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</w:t>
            </w:r>
            <w:r>
              <w:t>i</w:t>
            </w:r>
            <w:r>
              <w:t>sach (do 70% tem</w:t>
            </w:r>
            <w:r>
              <w:t>a</w:t>
            </w:r>
            <w:r>
              <w:t>tów)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3. Prace d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mowe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</w:t>
            </w:r>
            <w:r>
              <w:t>u</w:t>
            </w:r>
            <w:r>
              <w:t>kiwania w różnych materi</w:t>
            </w:r>
            <w:r>
              <w:t>a</w:t>
            </w:r>
            <w:r>
              <w:t>łach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</w:t>
            </w:r>
            <w:r>
              <w:t>e</w:t>
            </w:r>
            <w:r>
              <w:t>riałem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zrozumi</w:t>
            </w:r>
            <w:r>
              <w:t>e</w:t>
            </w:r>
            <w:r>
              <w:t xml:space="preserve">nie tematu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</w:t>
            </w:r>
            <w:r>
              <w:t>a</w:t>
            </w:r>
            <w:r>
              <w:t>tem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</w:t>
            </w:r>
            <w:r>
              <w:t>a</w:t>
            </w:r>
            <w:r>
              <w:t>nia pracy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</w:t>
            </w:r>
            <w:r>
              <w:t>o</w:t>
            </w:r>
            <w:r>
              <w:t>ści w pracy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4. Testy i spra</w:t>
            </w:r>
            <w:r>
              <w:rPr>
                <w:sz w:val="21"/>
              </w:rPr>
              <w:t>w</w:t>
            </w:r>
            <w:r>
              <w:rPr>
                <w:sz w:val="21"/>
              </w:rPr>
              <w:t>dziany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wykon</w:t>
            </w:r>
            <w:r>
              <w:t>a</w:t>
            </w:r>
            <w:r>
              <w:t>ne poprawnie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</w:t>
            </w:r>
            <w:r>
              <w:t>o</w:t>
            </w:r>
            <w:r>
              <w:t>datkowe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</w:t>
            </w:r>
            <w:r>
              <w:t>a</w:t>
            </w:r>
            <w:r>
              <w:t>gań podstawowych (łatwe, praktyczne, przydatne ż</w:t>
            </w:r>
            <w:r>
              <w:t>y</w:t>
            </w:r>
            <w:r>
              <w:t>ciowo, niezbę</w:t>
            </w:r>
            <w:r>
              <w:t>d</w:t>
            </w:r>
            <w:r>
              <w:t>ne)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</w:t>
            </w:r>
            <w:r>
              <w:t>a</w:t>
            </w:r>
            <w:r>
              <w:t>gań rozszerzających (ba</w:t>
            </w:r>
            <w:r>
              <w:t>r</w:t>
            </w:r>
            <w:r>
              <w:t>dzo trudne i trudne, teor</w:t>
            </w:r>
            <w:r>
              <w:t>e</w:t>
            </w:r>
            <w:r>
              <w:t>tyczne, n</w:t>
            </w:r>
            <w:r>
              <w:t>a</w:t>
            </w:r>
            <w:r>
              <w:t>ukowe)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podstaw</w:t>
            </w:r>
            <w:r>
              <w:t>o</w:t>
            </w:r>
            <w:r>
              <w:t>wych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zakr</w:t>
            </w:r>
            <w:r>
              <w:t>e</w:t>
            </w:r>
            <w:r>
              <w:t>su wymagań podst</w:t>
            </w:r>
            <w:r>
              <w:t>a</w:t>
            </w:r>
            <w:r>
              <w:t>wowych (bardzo ł</w:t>
            </w:r>
            <w:r>
              <w:t>a</w:t>
            </w:r>
            <w:r>
              <w:t>twe i łatwe, niezbę</w:t>
            </w:r>
            <w:r>
              <w:t>d</w:t>
            </w:r>
            <w:r>
              <w:t>ne w dalszej eduk</w:t>
            </w:r>
            <w:r>
              <w:t>a</w:t>
            </w:r>
            <w:r>
              <w:t>cji)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</w:t>
            </w:r>
            <w:r>
              <w:t>e</w:t>
            </w:r>
            <w:r>
              <w:t>su wymagań podstaw</w:t>
            </w:r>
            <w:r>
              <w:t>o</w:t>
            </w:r>
            <w:r>
              <w:t>wych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</w:t>
            </w:r>
            <w:r>
              <w:t>d</w:t>
            </w:r>
            <w:r>
              <w:t>powiedzi dotycz</w:t>
            </w:r>
            <w:r>
              <w:t>ą</w:t>
            </w:r>
            <w:r>
              <w:t>cych wiedzy po</w:t>
            </w:r>
            <w:r>
              <w:t>d</w:t>
            </w:r>
            <w:r>
              <w:t>staw</w:t>
            </w:r>
            <w:r>
              <w:t>o</w:t>
            </w:r>
            <w:r>
              <w:t>wej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145E76" w:rsidRDefault="00145E76" w:rsidP="00145E76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</w:t>
            </w:r>
            <w:r>
              <w:t>d</w:t>
            </w:r>
            <w:r>
              <w:t>ręczniku i zeszycie uzupe</w:t>
            </w:r>
            <w:r>
              <w:t>ł</w:t>
            </w:r>
            <w:r>
              <w:t>nione wiedzą spoza progr</w:t>
            </w:r>
            <w:r>
              <w:t>a</w:t>
            </w:r>
            <w:r>
              <w:t>mu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</w:t>
            </w:r>
            <w:r>
              <w:t>a</w:t>
            </w:r>
            <w:r>
              <w:t>mi, bogaty język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i zeszytu prezentowane w sposób wskazujący na ich rozumienie, informacje przekazywane zrozumi</w:t>
            </w:r>
            <w:r>
              <w:t>a</w:t>
            </w:r>
            <w:r>
              <w:t>łym jęz</w:t>
            </w:r>
            <w:r>
              <w:t>y</w:t>
            </w:r>
            <w:r>
              <w:t>kiem</w:t>
            </w:r>
          </w:p>
          <w:p w:rsidR="00145E76" w:rsidRPr="00B313EA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</w:rPr>
            </w:pPr>
            <w:r w:rsidRPr="00B313EA">
              <w:rPr>
                <w:spacing w:val="-4"/>
              </w:rPr>
              <w:t>odpowiedź pełna nie wym</w:t>
            </w:r>
            <w:r w:rsidRPr="00B313EA">
              <w:rPr>
                <w:spacing w:val="-4"/>
              </w:rPr>
              <w:t>a</w:t>
            </w:r>
            <w:r w:rsidRPr="00B313EA">
              <w:rPr>
                <w:spacing w:val="-4"/>
              </w:rPr>
              <w:t>gająca pytań dodatk</w:t>
            </w:r>
            <w:r w:rsidRPr="00B313EA">
              <w:rPr>
                <w:spacing w:val="-4"/>
              </w:rPr>
              <w:t>o</w:t>
            </w:r>
            <w:r w:rsidRPr="00B313EA">
              <w:rPr>
                <w:spacing w:val="-4"/>
              </w:rPr>
              <w:t>wych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</w:t>
            </w:r>
            <w:r>
              <w:t>o</w:t>
            </w:r>
            <w:r>
              <w:t>wami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</w:t>
            </w:r>
            <w:r>
              <w:t>a</w:t>
            </w:r>
            <w:r>
              <w:t>uczyciela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</w:t>
            </w:r>
            <w:r>
              <w:t>o</w:t>
            </w:r>
            <w:r>
              <w:t>mość poznanych tr</w:t>
            </w:r>
            <w:r>
              <w:t>e</w:t>
            </w:r>
            <w:r>
              <w:t>ści i p</w:t>
            </w:r>
            <w:r>
              <w:t>o</w:t>
            </w:r>
            <w:r>
              <w:t>jęć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</w:t>
            </w:r>
            <w:r>
              <w:t>a</w:t>
            </w:r>
            <w:r>
              <w:t>ranna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</w:t>
            </w:r>
            <w:r>
              <w:t>a</w:t>
            </w:r>
            <w:r>
              <w:t>prowadzajace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</w:t>
            </w:r>
            <w:r>
              <w:t>k</w:t>
            </w:r>
            <w:r>
              <w:t>tów i wiad</w:t>
            </w:r>
            <w:r>
              <w:t>o</w:t>
            </w:r>
            <w:r>
              <w:t>mości</w:t>
            </w:r>
          </w:p>
          <w:p w:rsidR="00145E76" w:rsidRPr="00B313EA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</w:rPr>
            </w:pPr>
            <w:r w:rsidRPr="00B313EA">
              <w:rPr>
                <w:spacing w:val="-4"/>
              </w:rPr>
              <w:t>chaos myślowy i sło</w:t>
            </w:r>
            <w:r w:rsidRPr="00B313EA">
              <w:rPr>
                <w:spacing w:val="-4"/>
              </w:rPr>
              <w:t>w</w:t>
            </w:r>
            <w:r w:rsidRPr="00B313EA">
              <w:rPr>
                <w:spacing w:val="-4"/>
              </w:rPr>
              <w:t>ny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</w:t>
            </w:r>
            <w:r>
              <w:t>i</w:t>
            </w:r>
            <w:r>
              <w:t>wa, niewyraźna, pojedy</w:t>
            </w:r>
            <w:r>
              <w:t>n</w:t>
            </w:r>
            <w:r>
              <w:t>cze wyr</w:t>
            </w:r>
            <w:r>
              <w:t>a</w:t>
            </w:r>
            <w:r>
              <w:t>zy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</w:t>
            </w:r>
            <w:r>
              <w:t>i</w:t>
            </w:r>
            <w:r>
              <w:t>czych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</w:t>
            </w:r>
            <w:r>
              <w:t>e</w:t>
            </w:r>
            <w:r>
              <w:t>dzi lub odp</w:t>
            </w:r>
            <w:r>
              <w:t>o</w:t>
            </w:r>
            <w:r>
              <w:t>wiedzi świadczące o br</w:t>
            </w:r>
            <w:r>
              <w:t>a</w:t>
            </w:r>
            <w:r>
              <w:t>ku wiadomości rz</w:t>
            </w:r>
            <w:r>
              <w:t>e</w:t>
            </w:r>
            <w:r>
              <w:t>czowych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wyróżnia się aktywn</w:t>
            </w:r>
            <w:r>
              <w:t>o</w:t>
            </w:r>
            <w:r>
              <w:t xml:space="preserve">ścią na lekcji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</w:t>
            </w:r>
            <w:r>
              <w:t>o</w:t>
            </w:r>
            <w:r>
              <w:t>madzonych samodzie</w:t>
            </w:r>
            <w:r>
              <w:t>l</w:t>
            </w:r>
            <w:r>
              <w:t>nie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</w:t>
            </w:r>
            <w:r>
              <w:t>a</w:t>
            </w:r>
            <w:r>
              <w:t>ny do lekcji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</w:t>
            </w:r>
            <w:r>
              <w:t>o</w:t>
            </w:r>
            <w:r>
              <w:t>wiedzi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</w:t>
            </w:r>
            <w:r>
              <w:t>w</w:t>
            </w:r>
            <w:r>
              <w:t>nie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</w:t>
            </w:r>
            <w:r>
              <w:t>o</w:t>
            </w:r>
            <w:r>
              <w:t>wany do lekcji chę</w:t>
            </w:r>
            <w:r>
              <w:t>t</w:t>
            </w:r>
            <w:r>
              <w:t>nie w niej uczestniczy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</w:t>
            </w:r>
            <w:r>
              <w:t>o</w:t>
            </w:r>
            <w:r>
              <w:t>sunek do prze</w:t>
            </w:r>
            <w:r>
              <w:t>d</w:t>
            </w:r>
            <w:r>
              <w:t>miotu i wi</w:t>
            </w:r>
            <w:r>
              <w:t>a</w:t>
            </w:r>
            <w:r>
              <w:t>ry</w:t>
            </w:r>
          </w:p>
        </w:tc>
      </w:tr>
      <w:tr w:rsidR="00145E76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45E76" w:rsidRDefault="00145E76" w:rsidP="00145E76">
            <w:pPr>
              <w:rPr>
                <w:sz w:val="21"/>
              </w:rPr>
            </w:pPr>
          </w:p>
          <w:p w:rsidR="00145E76" w:rsidRDefault="00145E76" w:rsidP="00145E76">
            <w:pPr>
              <w:rPr>
                <w:sz w:val="21"/>
              </w:rPr>
            </w:pPr>
            <w:r>
              <w:rPr>
                <w:sz w:val="21"/>
              </w:rPr>
              <w:t>7. Insceniz</w:t>
            </w:r>
            <w:r>
              <w:rPr>
                <w:sz w:val="21"/>
              </w:rPr>
              <w:t>a</w:t>
            </w:r>
            <w:r>
              <w:rPr>
                <w:sz w:val="21"/>
              </w:rPr>
              <w:t>cje, gazetka szkolna, praca na rzecz K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ścioła i inne</w:t>
            </w:r>
          </w:p>
        </w:tc>
        <w:tc>
          <w:tcPr>
            <w:tcW w:w="270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</w:t>
            </w:r>
            <w:r>
              <w:t>ż</w:t>
            </w:r>
            <w:r>
              <w:t>nych pracach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145E76" w:rsidRPr="00FB20B2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</w:t>
            </w:r>
            <w:r w:rsidRPr="00FB20B2">
              <w:rPr>
                <w:spacing w:val="-2"/>
                <w:szCs w:val="21"/>
              </w:rPr>
              <w:t>y</w:t>
            </w:r>
            <w:r w:rsidRPr="00FB20B2">
              <w:rPr>
                <w:spacing w:val="-2"/>
                <w:szCs w:val="21"/>
              </w:rPr>
              <w:t>ciu małych grup formacy</w:t>
            </w:r>
            <w:r w:rsidRPr="00FB20B2">
              <w:rPr>
                <w:spacing w:val="-2"/>
                <w:szCs w:val="21"/>
              </w:rPr>
              <w:t>j</w:t>
            </w:r>
            <w:r w:rsidRPr="00FB20B2">
              <w:rPr>
                <w:spacing w:val="-2"/>
                <w:szCs w:val="21"/>
              </w:rPr>
              <w:t>nych (ministranci, oaza itp.)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reprezentuje szkołę (parafię) w konkursie przedmiot</w:t>
            </w:r>
            <w:r>
              <w:t>o</w:t>
            </w:r>
            <w:r>
              <w:t xml:space="preserve">wym (olimpiadzie) </w:t>
            </w:r>
          </w:p>
        </w:tc>
        <w:tc>
          <w:tcPr>
            <w:tcW w:w="252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</w:t>
            </w:r>
            <w:r>
              <w:t>e</w:t>
            </w:r>
            <w:r>
              <w:t>rzone przez katechetę lub księdza zad</w:t>
            </w:r>
            <w:r>
              <w:t>a</w:t>
            </w:r>
            <w:r>
              <w:t>nia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</w:t>
            </w:r>
            <w:r>
              <w:t>l</w:t>
            </w:r>
            <w:r>
              <w:t>ską</w:t>
            </w: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chętnie wyk</w:t>
            </w:r>
            <w:r>
              <w:t>o</w:t>
            </w:r>
            <w:r>
              <w:t>nuje zadania poza le</w:t>
            </w:r>
            <w:r>
              <w:t>k</w:t>
            </w:r>
            <w:r>
              <w:t>cjami, ale nie unika ich zupe</w:t>
            </w:r>
            <w:r>
              <w:t>ł</w:t>
            </w:r>
            <w:r>
              <w:t xml:space="preserve">nie </w:t>
            </w:r>
          </w:p>
          <w:p w:rsidR="00145E76" w:rsidRDefault="00145E76" w:rsidP="00145E7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</w:t>
            </w:r>
            <w:r>
              <w:t>k</w:t>
            </w:r>
            <w:r>
              <w:t>cjach szko</w:t>
            </w:r>
            <w:r>
              <w:t>l</w:t>
            </w:r>
            <w:r>
              <w:t>nych</w:t>
            </w:r>
          </w:p>
        </w:tc>
        <w:tc>
          <w:tcPr>
            <w:tcW w:w="198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145E76" w:rsidRDefault="00145E76" w:rsidP="00145E76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145E76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</w:p>
    <w:p w:rsidR="00145E76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</w:p>
    <w:p w:rsidR="00145E76" w:rsidRPr="00FB20B2" w:rsidRDefault="00145E76" w:rsidP="00145E76">
      <w:pPr>
        <w:pStyle w:val="Tytu"/>
        <w:spacing w:line="360" w:lineRule="auto"/>
        <w:ind w:firstLine="0"/>
        <w:rPr>
          <w:caps w:val="0"/>
          <w:szCs w:val="24"/>
        </w:rPr>
      </w:pPr>
      <w:r w:rsidRPr="00FB20B2">
        <w:rPr>
          <w:caps w:val="0"/>
          <w:szCs w:val="24"/>
        </w:rPr>
        <w:t>SZCZEGÓŁOWE KRYTERIA OCENIANIA</w:t>
      </w:r>
    </w:p>
    <w:p w:rsidR="00145E76" w:rsidRPr="007D1A9A" w:rsidRDefault="00145E76" w:rsidP="00145E76">
      <w:pPr>
        <w:pStyle w:val="Nagwek1"/>
        <w:ind w:firstLine="0"/>
        <w:rPr>
          <w:b w:val="0"/>
          <w:caps/>
          <w:smallCaps/>
          <w:szCs w:val="24"/>
        </w:rPr>
      </w:pPr>
      <w:r w:rsidRPr="007D1A9A">
        <w:rPr>
          <w:b w:val="0"/>
          <w:caps/>
          <w:smallCaps/>
          <w:szCs w:val="24"/>
        </w:rPr>
        <w:t>Semestr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700"/>
        <w:gridCol w:w="3939"/>
        <w:gridCol w:w="3261"/>
        <w:gridCol w:w="2880"/>
        <w:gridCol w:w="1273"/>
      </w:tblGrid>
      <w:tr w:rsidR="00145E76" w:rsidTr="00041A19">
        <w:tc>
          <w:tcPr>
            <w:tcW w:w="1188" w:type="dxa"/>
            <w:vMerge w:val="restart"/>
            <w:shd w:val="clear" w:color="auto" w:fill="auto"/>
          </w:tcPr>
          <w:p w:rsidR="00145E76" w:rsidRDefault="00145E76" w:rsidP="00041A19">
            <w:pPr>
              <w:pStyle w:val="Nagwek1"/>
              <w:ind w:firstLine="0"/>
              <w:jc w:val="center"/>
            </w:pPr>
          </w:p>
          <w:p w:rsidR="00145E76" w:rsidRDefault="00145E76" w:rsidP="00041A19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053" w:type="dxa"/>
            <w:gridSpan w:val="5"/>
            <w:shd w:val="clear" w:color="auto" w:fill="auto"/>
          </w:tcPr>
          <w:p w:rsidR="00145E76" w:rsidRDefault="00145E76" w:rsidP="00041A19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145E76" w:rsidTr="00041A19">
        <w:trPr>
          <w:trHeight w:val="301"/>
        </w:trPr>
        <w:tc>
          <w:tcPr>
            <w:tcW w:w="1188" w:type="dxa"/>
            <w:vMerge/>
            <w:shd w:val="clear" w:color="auto" w:fill="auto"/>
          </w:tcPr>
          <w:p w:rsidR="00145E76" w:rsidRPr="00DC73FA" w:rsidRDefault="00145E76" w:rsidP="00041A19">
            <w:pPr>
              <w:pStyle w:val="Nagwek1"/>
              <w:ind w:firstLine="0"/>
            </w:pPr>
          </w:p>
        </w:tc>
        <w:tc>
          <w:tcPr>
            <w:tcW w:w="2700" w:type="dxa"/>
            <w:shd w:val="clear" w:color="auto" w:fill="auto"/>
          </w:tcPr>
          <w:p w:rsidR="00145E76" w:rsidRDefault="00145E76" w:rsidP="00041A19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939" w:type="dxa"/>
            <w:shd w:val="clear" w:color="auto" w:fill="auto"/>
          </w:tcPr>
          <w:p w:rsidR="00145E76" w:rsidRDefault="00145E76" w:rsidP="00041A19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261" w:type="dxa"/>
            <w:shd w:val="clear" w:color="auto" w:fill="auto"/>
          </w:tcPr>
          <w:p w:rsidR="00145E76" w:rsidRDefault="00145E76" w:rsidP="00041A19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880" w:type="dxa"/>
            <w:shd w:val="clear" w:color="auto" w:fill="auto"/>
          </w:tcPr>
          <w:p w:rsidR="00145E76" w:rsidRDefault="00145E76" w:rsidP="00041A19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  <w:shd w:val="clear" w:color="auto" w:fill="auto"/>
          </w:tcPr>
          <w:p w:rsidR="00145E76" w:rsidRDefault="00145E76" w:rsidP="00041A19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145E76" w:rsidTr="00041A19">
        <w:tc>
          <w:tcPr>
            <w:tcW w:w="1188" w:type="dxa"/>
            <w:shd w:val="clear" w:color="auto" w:fill="auto"/>
          </w:tcPr>
          <w:p w:rsidR="00145E76" w:rsidRPr="00041A19" w:rsidRDefault="00145E76" w:rsidP="00145E76">
            <w:pPr>
              <w:rPr>
                <w:b/>
                <w:szCs w:val="24"/>
              </w:rPr>
            </w:pPr>
            <w:r w:rsidRPr="00041A19">
              <w:rPr>
                <w:b/>
                <w:szCs w:val="24"/>
              </w:rPr>
              <w:t xml:space="preserve">I. </w:t>
            </w:r>
            <w:r w:rsidR="001B2D3A" w:rsidRPr="00041A19">
              <w:rPr>
                <w:b/>
                <w:szCs w:val="24"/>
              </w:rPr>
              <w:t>Bóg powoł</w:t>
            </w:r>
            <w:r w:rsidR="001B2D3A" w:rsidRPr="00041A19">
              <w:rPr>
                <w:b/>
                <w:szCs w:val="24"/>
              </w:rPr>
              <w:t>u</w:t>
            </w:r>
            <w:r w:rsidR="001B2D3A" w:rsidRPr="00041A19">
              <w:rPr>
                <w:b/>
                <w:szCs w:val="24"/>
              </w:rPr>
              <w:t>jący do istnienie – p</w:t>
            </w:r>
            <w:r w:rsidR="001B2D3A" w:rsidRPr="00041A19">
              <w:rPr>
                <w:b/>
                <w:szCs w:val="24"/>
              </w:rPr>
              <w:t>o</w:t>
            </w:r>
            <w:r w:rsidR="001B2D3A" w:rsidRPr="00041A19">
              <w:rPr>
                <w:b/>
                <w:szCs w:val="24"/>
              </w:rPr>
              <w:t>rządk</w:t>
            </w:r>
            <w:r w:rsidR="001B2D3A" w:rsidRPr="00041A19">
              <w:rPr>
                <w:b/>
                <w:szCs w:val="24"/>
              </w:rPr>
              <w:t>o</w:t>
            </w:r>
            <w:r w:rsidR="001B2D3A" w:rsidRPr="00041A19">
              <w:rPr>
                <w:b/>
                <w:szCs w:val="24"/>
              </w:rPr>
              <w:t>wanie chaosu</w:t>
            </w:r>
          </w:p>
          <w:p w:rsidR="00145E76" w:rsidRDefault="00145E76" w:rsidP="00041A19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  <w:shd w:val="clear" w:color="auto" w:fill="auto"/>
          </w:tcPr>
          <w:p w:rsidR="00E758CE" w:rsidRPr="00D4508C" w:rsidRDefault="00E758CE" w:rsidP="00E758CE">
            <w:pPr>
              <w:pStyle w:val="teksttabeli-2"/>
            </w:pPr>
            <w:r w:rsidRPr="00D4508C">
              <w:t>– odczytuje skróty poszcz</w:t>
            </w:r>
            <w:r w:rsidRPr="00D4508C">
              <w:t>e</w:t>
            </w:r>
            <w:r w:rsidRPr="00D4508C">
              <w:t>gólnych ksiąg, posługując się Pismem Świ</w:t>
            </w:r>
            <w:r w:rsidRPr="00D4508C">
              <w:t>ę</w:t>
            </w:r>
            <w:r w:rsidRPr="00D4508C">
              <w:t>tym</w:t>
            </w:r>
          </w:p>
          <w:p w:rsidR="00E758CE" w:rsidRPr="00D4508C" w:rsidRDefault="00E758CE" w:rsidP="00E758CE">
            <w:pPr>
              <w:pStyle w:val="teksttabeli-2"/>
            </w:pPr>
            <w:r w:rsidRPr="00D4508C">
              <w:t>– potrafi odróżnić w zapisie księgę, ro</w:t>
            </w:r>
            <w:r w:rsidRPr="00D4508C">
              <w:t>z</w:t>
            </w:r>
            <w:r w:rsidRPr="00D4508C">
              <w:t>dział, werset</w:t>
            </w:r>
          </w:p>
          <w:p w:rsidR="00A55B51" w:rsidRPr="00D4508C" w:rsidRDefault="00A55B51" w:rsidP="00A55B51">
            <w:pPr>
              <w:pStyle w:val="teksttabeli-2"/>
            </w:pPr>
            <w:r w:rsidRPr="00D4508C">
              <w:t>– omawia, co to znaczy „stw</w:t>
            </w:r>
            <w:r w:rsidRPr="00D4508C">
              <w:t>o</w:t>
            </w:r>
            <w:r w:rsidRPr="00D4508C">
              <w:t>rzyć”, „tworzyć”</w:t>
            </w:r>
          </w:p>
          <w:p w:rsidR="00A55B51" w:rsidRDefault="00A55B51" w:rsidP="00A55B51">
            <w:pPr>
              <w:pStyle w:val="teksttabeli-2"/>
            </w:pPr>
            <w:r w:rsidRPr="00D4508C">
              <w:t>– podaje przykłady tekstów biblijnych mówiących o stw</w:t>
            </w:r>
            <w:r w:rsidRPr="00D4508C">
              <w:t>o</w:t>
            </w:r>
            <w:r w:rsidRPr="00D4508C">
              <w:t>rzeniu</w:t>
            </w:r>
          </w:p>
          <w:p w:rsidR="00836AD0" w:rsidRPr="00D4508C" w:rsidRDefault="00836AD0" w:rsidP="00836AD0">
            <w:pPr>
              <w:pStyle w:val="teksttabeli-2"/>
            </w:pPr>
            <w:r w:rsidRPr="00D4508C">
              <w:t>– określa, że każdy człowiek rodzi się jako kobieta lub mężczyzna</w:t>
            </w:r>
          </w:p>
          <w:p w:rsidR="00836AD0" w:rsidRPr="00D4508C" w:rsidRDefault="00836AD0" w:rsidP="00836AD0">
            <w:pPr>
              <w:pStyle w:val="teksttabeli-2"/>
            </w:pPr>
            <w:r w:rsidRPr="00D4508C">
              <w:t>– podaje prawdę, że przyczyną grzechu pierwszych rodziców było nieposłusze</w:t>
            </w:r>
            <w:r w:rsidRPr="00D4508C">
              <w:t>ń</w:t>
            </w:r>
            <w:r w:rsidRPr="00D4508C">
              <w:t>stwo</w:t>
            </w:r>
          </w:p>
          <w:p w:rsidR="003C0F56" w:rsidRPr="00D4508C" w:rsidRDefault="003C0F56" w:rsidP="003C0F56">
            <w:pPr>
              <w:pStyle w:val="teksttabeli-2"/>
            </w:pPr>
            <w:r w:rsidRPr="00D4508C">
              <w:t>– podaje prawdę, że Bóg uzdolnił mę</w:t>
            </w:r>
            <w:r w:rsidRPr="00D4508C">
              <w:t>ż</w:t>
            </w:r>
            <w:r w:rsidRPr="00D4508C">
              <w:t>czyznę i kobietę do przekaz</w:t>
            </w:r>
            <w:r w:rsidRPr="00D4508C">
              <w:t>y</w:t>
            </w:r>
            <w:r w:rsidRPr="00D4508C">
              <w:t>wania życia</w:t>
            </w:r>
          </w:p>
          <w:p w:rsidR="00B43C62" w:rsidRPr="00D4508C" w:rsidRDefault="00B43C62" w:rsidP="00B43C62">
            <w:pPr>
              <w:pStyle w:val="teksttabeli-2"/>
            </w:pPr>
            <w:r w:rsidRPr="00D4508C">
              <w:t xml:space="preserve">– podaje prawdę, że cierpienie człowieka jest jednym ze </w:t>
            </w:r>
            <w:r w:rsidRPr="00D4508C">
              <w:lastRenderedPageBreak/>
              <w:t>skutków grzechu</w:t>
            </w:r>
          </w:p>
          <w:p w:rsidR="003D3A12" w:rsidRDefault="00B43C62" w:rsidP="00B43C62">
            <w:pPr>
              <w:pStyle w:val="teksttabeli-2"/>
            </w:pPr>
            <w:r w:rsidRPr="00D4508C">
              <w:t>– wskazuje przykłady niewł</w:t>
            </w:r>
            <w:r w:rsidRPr="00D4508C">
              <w:t>a</w:t>
            </w:r>
            <w:r w:rsidRPr="00D4508C">
              <w:t>ściw</w:t>
            </w:r>
            <w:r w:rsidRPr="00D4508C">
              <w:t>e</w:t>
            </w:r>
            <w:r w:rsidRPr="00D4508C">
              <w:t>go stosunku człowieka do ziemi, którą otrzymał w darze od Boga</w:t>
            </w:r>
          </w:p>
          <w:p w:rsidR="00316811" w:rsidRPr="00D4508C" w:rsidRDefault="00316811" w:rsidP="00316811">
            <w:pPr>
              <w:pStyle w:val="teksttabeli-2"/>
            </w:pPr>
            <w:r w:rsidRPr="00D4508C">
              <w:t>– podaje prawdę, że odpowi</w:t>
            </w:r>
            <w:r w:rsidRPr="00D4508C">
              <w:t>e</w:t>
            </w:r>
            <w:r w:rsidRPr="00D4508C">
              <w:t>dzią Boga na grzech pier</w:t>
            </w:r>
            <w:r w:rsidRPr="00D4508C">
              <w:t>w</w:t>
            </w:r>
            <w:r w:rsidRPr="00D4508C">
              <w:t>szych rodziców była zap</w:t>
            </w:r>
            <w:r w:rsidRPr="00D4508C">
              <w:t>o</w:t>
            </w:r>
            <w:r w:rsidRPr="00D4508C">
              <w:t>wiedź Zbawiciela</w:t>
            </w:r>
          </w:p>
          <w:p w:rsidR="00316811" w:rsidRDefault="00316811" w:rsidP="00316811">
            <w:pPr>
              <w:pStyle w:val="teksttabeli-2"/>
            </w:pPr>
          </w:p>
        </w:tc>
        <w:tc>
          <w:tcPr>
            <w:tcW w:w="3939" w:type="dxa"/>
            <w:shd w:val="clear" w:color="auto" w:fill="auto"/>
          </w:tcPr>
          <w:p w:rsidR="00D60056" w:rsidRDefault="00D60056" w:rsidP="00D60056">
            <w:pPr>
              <w:pStyle w:val="teksttabeli-2"/>
            </w:pPr>
            <w:r w:rsidRPr="00D4508C">
              <w:lastRenderedPageBreak/>
              <w:t>– wymienia skróty poszcz</w:t>
            </w:r>
            <w:r w:rsidRPr="00D4508C">
              <w:t>e</w:t>
            </w:r>
            <w:r w:rsidRPr="00D4508C">
              <w:t xml:space="preserve">gólnych ksiąg i podaje sposób ich zapisu </w:t>
            </w:r>
          </w:p>
          <w:p w:rsidR="00925B95" w:rsidRDefault="00F00D88" w:rsidP="00F00D88">
            <w:pPr>
              <w:pStyle w:val="teksttabeli-2"/>
            </w:pPr>
            <w:r w:rsidRPr="00D4508C">
              <w:t>– odszukuje w Piśmie Świętym wskazany fragment</w:t>
            </w:r>
          </w:p>
          <w:p w:rsidR="00A55B51" w:rsidRPr="00D4508C" w:rsidRDefault="00A55B51" w:rsidP="00A55B51">
            <w:pPr>
              <w:pStyle w:val="teksttabeli-2"/>
            </w:pPr>
            <w:r w:rsidRPr="00D4508C">
              <w:t>– omawia założenia teorii ewolucji</w:t>
            </w:r>
          </w:p>
          <w:p w:rsidR="00A55B51" w:rsidRDefault="00A55B51" w:rsidP="00A55B51">
            <w:pPr>
              <w:pStyle w:val="teksttabeli-2"/>
            </w:pPr>
            <w:r w:rsidRPr="00D4508C">
              <w:t>– podaje prawdę, że biblijna nauka o stworz</w:t>
            </w:r>
            <w:r w:rsidRPr="00D4508C">
              <w:t>e</w:t>
            </w:r>
            <w:r w:rsidRPr="00D4508C">
              <w:t>niu nie przeczy teorii ew</w:t>
            </w:r>
            <w:r w:rsidRPr="00D4508C">
              <w:t>o</w:t>
            </w:r>
            <w:r w:rsidRPr="00D4508C">
              <w:t>lucji</w:t>
            </w:r>
          </w:p>
          <w:p w:rsidR="00836AD0" w:rsidRPr="00D4508C" w:rsidRDefault="00836AD0" w:rsidP="00836AD0">
            <w:pPr>
              <w:pStyle w:val="teksttabeli-2"/>
            </w:pPr>
            <w:r w:rsidRPr="00D4508C">
              <w:t>– podaje prawdę, że człowiek jest najdosk</w:t>
            </w:r>
            <w:r w:rsidRPr="00D4508C">
              <w:t>o</w:t>
            </w:r>
            <w:r w:rsidRPr="00D4508C">
              <w:t>nalszym ze stw</w:t>
            </w:r>
            <w:r w:rsidRPr="00D4508C">
              <w:t>o</w:t>
            </w:r>
            <w:r w:rsidRPr="00D4508C">
              <w:t>rzeń</w:t>
            </w:r>
          </w:p>
          <w:p w:rsidR="00A35D13" w:rsidRPr="00D4508C" w:rsidRDefault="00A35D13" w:rsidP="00A35D13">
            <w:pPr>
              <w:pStyle w:val="teksttabeli-2"/>
            </w:pPr>
            <w:r w:rsidRPr="00D4508C">
              <w:t>– prezentuje swoje drzewo rodowe</w:t>
            </w:r>
          </w:p>
          <w:p w:rsidR="003C0F56" w:rsidRDefault="00836AD0" w:rsidP="003C0F56">
            <w:pPr>
              <w:pStyle w:val="teksttabeli-2"/>
            </w:pPr>
            <w:r w:rsidRPr="00D4508C">
              <w:t>– wymienia skutki grzechu pierworodn</w:t>
            </w:r>
            <w:r w:rsidRPr="00D4508C">
              <w:t>e</w:t>
            </w:r>
            <w:r w:rsidRPr="00D4508C">
              <w:t>go w życiu codziennym człowieka</w:t>
            </w:r>
          </w:p>
          <w:p w:rsidR="003C0F56" w:rsidRPr="00D4508C" w:rsidRDefault="003C0F56" w:rsidP="003C0F56">
            <w:pPr>
              <w:pStyle w:val="teksttabeli-2"/>
            </w:pPr>
            <w:r w:rsidRPr="00D4508C">
              <w:t>– podaje prz</w:t>
            </w:r>
            <w:r w:rsidRPr="00D4508C">
              <w:t>y</w:t>
            </w:r>
            <w:r w:rsidRPr="00D4508C">
              <w:t>kłady roli, jaką pełni strój dla podkreślenia płci w naszej kulturze</w:t>
            </w:r>
          </w:p>
          <w:p w:rsidR="003C0F56" w:rsidRPr="00D4508C" w:rsidRDefault="003C0F56" w:rsidP="003C0F56">
            <w:pPr>
              <w:pStyle w:val="teksttabeli-2"/>
            </w:pPr>
            <w:r w:rsidRPr="00D4508C">
              <w:t>– określa, że zakrywanie intymnych cz</w:t>
            </w:r>
            <w:r w:rsidRPr="00D4508C">
              <w:t>ę</w:t>
            </w:r>
            <w:r w:rsidRPr="00D4508C">
              <w:t>ści ciała wynika z właściwego poczucia wstydu (Rdz 3,21)</w:t>
            </w:r>
          </w:p>
          <w:p w:rsidR="00B43C62" w:rsidRPr="00D4508C" w:rsidRDefault="00B43C62" w:rsidP="00B43C62">
            <w:pPr>
              <w:pStyle w:val="teksttabeli-2"/>
            </w:pPr>
            <w:r w:rsidRPr="00D4508C">
              <w:t>– podaje prawdę, że źródłem grz</w:t>
            </w:r>
            <w:r w:rsidRPr="00D4508C">
              <w:t>e</w:t>
            </w:r>
            <w:r w:rsidRPr="00D4508C">
              <w:t>chów jest pycha, będąca skutkiem grzechu pierworo</w:t>
            </w:r>
            <w:r w:rsidRPr="00D4508C">
              <w:t>d</w:t>
            </w:r>
            <w:r w:rsidRPr="00D4508C">
              <w:t>nego</w:t>
            </w:r>
          </w:p>
          <w:p w:rsidR="00B83BCD" w:rsidRPr="00D4508C" w:rsidRDefault="00B83BCD" w:rsidP="00B83BCD">
            <w:pPr>
              <w:pStyle w:val="teksttabeli-2"/>
            </w:pPr>
            <w:r w:rsidRPr="00D4508C">
              <w:t>– wymienia społeczne kons</w:t>
            </w:r>
            <w:r w:rsidRPr="00D4508C">
              <w:t>e</w:t>
            </w:r>
            <w:r w:rsidRPr="00D4508C">
              <w:t xml:space="preserve">kwencje grzechu </w:t>
            </w:r>
            <w:r w:rsidRPr="00D4508C">
              <w:lastRenderedPageBreak/>
              <w:t>pierworo</w:t>
            </w:r>
            <w:r w:rsidRPr="00D4508C">
              <w:t>d</w:t>
            </w:r>
            <w:r w:rsidRPr="00D4508C">
              <w:t>nego</w:t>
            </w:r>
          </w:p>
          <w:p w:rsidR="00316811" w:rsidRPr="00D4508C" w:rsidRDefault="00316811" w:rsidP="00316811">
            <w:pPr>
              <w:pStyle w:val="teksttabeli-2"/>
            </w:pPr>
            <w:r w:rsidRPr="00D4508C">
              <w:t>– wymienia skutki chrztu świętego (uwalnia od grzechu pierworodnego, czyni nas dziećmi Bożymi, wł</w:t>
            </w:r>
            <w:r w:rsidRPr="00D4508C">
              <w:t>ą</w:t>
            </w:r>
            <w:r w:rsidRPr="00D4508C">
              <w:t>cza nas do wspólnoty Kościoła)</w:t>
            </w:r>
          </w:p>
          <w:p w:rsidR="008A5911" w:rsidRDefault="00316811" w:rsidP="00316811">
            <w:pPr>
              <w:pStyle w:val="teksttabeli-2"/>
            </w:pPr>
            <w:r w:rsidRPr="00D4508C">
              <w:t>– omawia symbolikę chrztu (woda, świ</w:t>
            </w:r>
            <w:r w:rsidRPr="00D4508C">
              <w:t>e</w:t>
            </w:r>
            <w:r w:rsidRPr="00D4508C">
              <w:t>ca, biała szata, olej, gest nał</w:t>
            </w:r>
            <w:r w:rsidRPr="00D4508C">
              <w:t>o</w:t>
            </w:r>
            <w:r w:rsidRPr="00D4508C">
              <w:t>żenia rąk)</w:t>
            </w:r>
          </w:p>
        </w:tc>
        <w:tc>
          <w:tcPr>
            <w:tcW w:w="3261" w:type="dxa"/>
            <w:shd w:val="clear" w:color="auto" w:fill="auto"/>
          </w:tcPr>
          <w:p w:rsidR="00D60056" w:rsidRPr="00D4508C" w:rsidRDefault="00D60056" w:rsidP="00D60056">
            <w:pPr>
              <w:pStyle w:val="teksttabeli-2"/>
            </w:pPr>
            <w:r w:rsidRPr="00D4508C">
              <w:lastRenderedPageBreak/>
              <w:t>– wymienia kilka biblijnych symboli obe</w:t>
            </w:r>
            <w:r w:rsidRPr="00D4508C">
              <w:t>c</w:t>
            </w:r>
            <w:r w:rsidRPr="00D4508C">
              <w:t>nych również w liturgii</w:t>
            </w:r>
          </w:p>
          <w:p w:rsidR="00F00D88" w:rsidRPr="00D4508C" w:rsidRDefault="00F00D88" w:rsidP="00F00D88">
            <w:pPr>
              <w:pStyle w:val="teksttabeli-2"/>
            </w:pPr>
            <w:r w:rsidRPr="00D4508C">
              <w:t>– podaje przykłady tekstów bibli</w:t>
            </w:r>
            <w:r w:rsidRPr="00D4508C">
              <w:t>j</w:t>
            </w:r>
            <w:r w:rsidRPr="00D4508C">
              <w:t>nych, które można rozumieć dosło</w:t>
            </w:r>
            <w:r w:rsidRPr="00D4508C">
              <w:t>w</w:t>
            </w:r>
            <w:r w:rsidRPr="00D4508C">
              <w:t>nie i jako</w:t>
            </w:r>
            <w:r>
              <w:t xml:space="preserve"> </w:t>
            </w:r>
            <w:r w:rsidRPr="00D4508C">
              <w:t>poucz</w:t>
            </w:r>
            <w:r w:rsidRPr="00D4508C">
              <w:t>a</w:t>
            </w:r>
            <w:r w:rsidRPr="00D4508C">
              <w:t>jące opowiadania</w:t>
            </w:r>
          </w:p>
          <w:p w:rsidR="00A55B51" w:rsidRPr="00D4508C" w:rsidRDefault="00A55B51" w:rsidP="00A55B51">
            <w:pPr>
              <w:pStyle w:val="teksttabeli-2"/>
            </w:pPr>
            <w:r w:rsidRPr="00D4508C">
              <w:t>– wyjaśnia biblijną naukę o stworz</w:t>
            </w:r>
            <w:r w:rsidRPr="00D4508C">
              <w:t>e</w:t>
            </w:r>
            <w:r w:rsidRPr="00D4508C">
              <w:t>niu świata</w:t>
            </w:r>
          </w:p>
          <w:p w:rsidR="00A55B51" w:rsidRPr="00D4508C" w:rsidRDefault="00A55B51" w:rsidP="00A55B51">
            <w:pPr>
              <w:pStyle w:val="teksttabeli-2"/>
            </w:pPr>
            <w:r w:rsidRPr="00D4508C">
              <w:t>– odnajduje i interpretuje teksty b</w:t>
            </w:r>
            <w:r w:rsidRPr="00D4508C">
              <w:t>i</w:t>
            </w:r>
            <w:r w:rsidRPr="00D4508C">
              <w:t>blijne mówiące o stworzeniu świ</w:t>
            </w:r>
            <w:r w:rsidRPr="00D4508C">
              <w:t>a</w:t>
            </w:r>
            <w:r w:rsidRPr="00D4508C">
              <w:t>ta</w:t>
            </w:r>
          </w:p>
          <w:p w:rsidR="008A5911" w:rsidRPr="00D4508C" w:rsidRDefault="008A5911" w:rsidP="008A5911">
            <w:pPr>
              <w:pStyle w:val="teksttabeli-2"/>
            </w:pPr>
            <w:r w:rsidRPr="00D4508C">
              <w:t>– odnajduje i interpretuje teksty b</w:t>
            </w:r>
            <w:r w:rsidRPr="00D4508C">
              <w:t>i</w:t>
            </w:r>
            <w:r w:rsidRPr="00D4508C">
              <w:t>blijne mówiące o stworzeniu czł</w:t>
            </w:r>
            <w:r w:rsidRPr="00D4508C">
              <w:t>o</w:t>
            </w:r>
            <w:r w:rsidRPr="00D4508C">
              <w:t>wieka</w:t>
            </w:r>
          </w:p>
          <w:p w:rsidR="00DF73E1" w:rsidRDefault="008A5911" w:rsidP="008A5911">
            <w:pPr>
              <w:pStyle w:val="teksttabeli-2"/>
            </w:pPr>
            <w:r w:rsidRPr="00D4508C">
              <w:t>–</w:t>
            </w:r>
            <w:r>
              <w:t xml:space="preserve"> wskazuje, w jaki sposób </w:t>
            </w:r>
            <w:r w:rsidRPr="00D4508C">
              <w:t>wyraża wdzięczność Bogu za dar życia i rodz</w:t>
            </w:r>
            <w:r w:rsidRPr="00D4508C">
              <w:t>i</w:t>
            </w:r>
            <w:r w:rsidRPr="00D4508C">
              <w:t>ców</w:t>
            </w:r>
          </w:p>
          <w:p w:rsidR="00836AD0" w:rsidRPr="00D4508C" w:rsidRDefault="00836AD0" w:rsidP="00836AD0">
            <w:pPr>
              <w:pStyle w:val="teksttabeli-2"/>
            </w:pPr>
            <w:r w:rsidRPr="00D4508C">
              <w:t>– odnajduje w Piśmie Świętym tekst biblijny o grzechu pierworodnym i potr</w:t>
            </w:r>
            <w:r w:rsidRPr="00D4508C">
              <w:t>a</w:t>
            </w:r>
            <w:r w:rsidRPr="00D4508C">
              <w:t>fi</w:t>
            </w:r>
            <w:r>
              <w:t xml:space="preserve"> </w:t>
            </w:r>
            <w:r w:rsidRPr="00D4508C">
              <w:t>go zinterpretować</w:t>
            </w:r>
          </w:p>
          <w:p w:rsidR="00836AD0" w:rsidRDefault="00836AD0" w:rsidP="00836AD0">
            <w:pPr>
              <w:pStyle w:val="teksttabeli-2"/>
            </w:pPr>
            <w:r w:rsidRPr="00D4508C">
              <w:t>– charakteryzuje istotę grzechu pie</w:t>
            </w:r>
            <w:r w:rsidRPr="00D4508C">
              <w:t>r</w:t>
            </w:r>
            <w:r w:rsidRPr="00D4508C">
              <w:t>worodnego</w:t>
            </w:r>
          </w:p>
          <w:p w:rsidR="003C0F56" w:rsidRPr="00D4508C" w:rsidRDefault="003C0F56" w:rsidP="003C0F56">
            <w:pPr>
              <w:pStyle w:val="teksttabeli-2"/>
            </w:pPr>
            <w:r w:rsidRPr="00D4508C">
              <w:t xml:space="preserve">– uzasadnia, że wstyd chroni ludzką </w:t>
            </w:r>
            <w:r w:rsidRPr="00D4508C">
              <w:lastRenderedPageBreak/>
              <w:t>go</w:t>
            </w:r>
            <w:r w:rsidRPr="00D4508C">
              <w:t>d</w:t>
            </w:r>
            <w:r w:rsidRPr="00D4508C">
              <w:t>ność</w:t>
            </w:r>
          </w:p>
          <w:p w:rsidR="003C0F56" w:rsidRPr="00D4508C" w:rsidRDefault="003C0F56" w:rsidP="003C0F56">
            <w:pPr>
              <w:pStyle w:val="teksttabeli-2"/>
            </w:pPr>
            <w:r w:rsidRPr="00D4508C">
              <w:t>– wyraża akceptację dla swojej płci i szacunek wobec płci przeciwnej</w:t>
            </w:r>
          </w:p>
          <w:p w:rsidR="003C0F56" w:rsidRPr="00D4508C" w:rsidRDefault="003C0F56" w:rsidP="003C0F56">
            <w:pPr>
              <w:pStyle w:val="teksttabeli-2"/>
            </w:pPr>
            <w:r w:rsidRPr="00D4508C">
              <w:t xml:space="preserve">– </w:t>
            </w:r>
            <w:r>
              <w:t xml:space="preserve">omawia, w jaki sposób </w:t>
            </w:r>
            <w:r w:rsidRPr="00D4508C">
              <w:t>dba o swoje zdrowie przez a</w:t>
            </w:r>
            <w:r w:rsidRPr="00D4508C">
              <w:t>k</w:t>
            </w:r>
            <w:r w:rsidRPr="00D4508C">
              <w:t>tywność fizyczną</w:t>
            </w:r>
          </w:p>
          <w:p w:rsidR="00B83BCD" w:rsidRPr="00D4508C" w:rsidRDefault="00B83BCD" w:rsidP="00B83BCD">
            <w:pPr>
              <w:pStyle w:val="teksttabeli-2"/>
            </w:pPr>
            <w:r w:rsidRPr="00D4508C">
              <w:t>– uzasadnia, że człowiek jest gosp</w:t>
            </w:r>
            <w:r w:rsidRPr="00D4508C">
              <w:t>o</w:t>
            </w:r>
            <w:r w:rsidRPr="00D4508C">
              <w:t>darzem ziemi</w:t>
            </w:r>
          </w:p>
          <w:p w:rsidR="00B83BCD" w:rsidRPr="00D4508C" w:rsidRDefault="00B83BCD" w:rsidP="00B83BCD">
            <w:pPr>
              <w:pStyle w:val="teksttabeli-2"/>
            </w:pPr>
            <w:r w:rsidRPr="00D4508C">
              <w:t>– uzasadnia, że panowanie nad zi</w:t>
            </w:r>
            <w:r w:rsidRPr="00D4508C">
              <w:t>e</w:t>
            </w:r>
            <w:r w:rsidRPr="00D4508C">
              <w:t>mią musi odbywać się według B</w:t>
            </w:r>
            <w:r w:rsidRPr="00D4508C">
              <w:t>o</w:t>
            </w:r>
            <w:r w:rsidRPr="00D4508C">
              <w:t>żych zasad</w:t>
            </w:r>
          </w:p>
          <w:p w:rsidR="00316811" w:rsidRPr="00D4508C" w:rsidRDefault="00316811" w:rsidP="00316811">
            <w:pPr>
              <w:pStyle w:val="teksttabeli-2"/>
            </w:pPr>
            <w:r w:rsidRPr="00D4508C">
              <w:t>– interpretuje tekst biblijny o obietn</w:t>
            </w:r>
            <w:r w:rsidRPr="00D4508C">
              <w:t>i</w:t>
            </w:r>
            <w:r w:rsidRPr="00D4508C">
              <w:t>cy zbawienia (Rdz 3,14-15)</w:t>
            </w:r>
          </w:p>
          <w:p w:rsidR="00316811" w:rsidRPr="00D4508C" w:rsidRDefault="00316811" w:rsidP="00316811">
            <w:pPr>
              <w:pStyle w:val="teksttabeli-2"/>
            </w:pPr>
            <w:r w:rsidRPr="00D4508C">
              <w:t>– wyjaśnia, że przez chrzest Bóg stwarza człowieka na nowo</w:t>
            </w:r>
          </w:p>
          <w:p w:rsidR="00836AD0" w:rsidRDefault="00836AD0" w:rsidP="00316811">
            <w:pPr>
              <w:pStyle w:val="teksttabeli-2"/>
            </w:pPr>
          </w:p>
        </w:tc>
        <w:tc>
          <w:tcPr>
            <w:tcW w:w="2880" w:type="dxa"/>
            <w:shd w:val="clear" w:color="auto" w:fill="auto"/>
          </w:tcPr>
          <w:p w:rsidR="0014426B" w:rsidRPr="00D4508C" w:rsidRDefault="0014426B" w:rsidP="0014426B">
            <w:pPr>
              <w:pStyle w:val="teksttabeli-2"/>
            </w:pPr>
            <w:r w:rsidRPr="00D4508C">
              <w:lastRenderedPageBreak/>
              <w:t>– uzasadnia potrzebę czytania P</w:t>
            </w:r>
            <w:r w:rsidRPr="00D4508C">
              <w:t>i</w:t>
            </w:r>
            <w:r w:rsidRPr="00D4508C">
              <w:t>sma Świętego i wyjaśniania jego tekstów</w:t>
            </w:r>
          </w:p>
          <w:p w:rsidR="00A35D13" w:rsidRDefault="00A55B51" w:rsidP="00041A19">
            <w:pPr>
              <w:pStyle w:val="teksttabeli"/>
              <w:numPr>
                <w:ilvl w:val="0"/>
                <w:numId w:val="0"/>
              </w:numPr>
            </w:pPr>
            <w:r w:rsidRPr="00D4508C">
              <w:t>–</w:t>
            </w:r>
            <w:r>
              <w:t xml:space="preserve"> </w:t>
            </w:r>
            <w:r w:rsidRPr="00D4508C">
              <w:t>krytycznie odnosi się do teorii i hipotez dotyczących powst</w:t>
            </w:r>
            <w:r w:rsidRPr="00D4508C">
              <w:t>a</w:t>
            </w:r>
            <w:r w:rsidRPr="00D4508C">
              <w:t>nia</w:t>
            </w:r>
            <w:r>
              <w:t xml:space="preserve"> </w:t>
            </w:r>
            <w:r w:rsidRPr="00D4508C">
              <w:t>świata</w:t>
            </w:r>
          </w:p>
          <w:p w:rsidR="002B2DF1" w:rsidRDefault="00A35D13" w:rsidP="00041A19">
            <w:pPr>
              <w:pStyle w:val="teksttabeli"/>
              <w:numPr>
                <w:ilvl w:val="0"/>
                <w:numId w:val="0"/>
              </w:numPr>
            </w:pPr>
            <w:r w:rsidRPr="00D4508C">
              <w:t>– omawia stanowisko Kościoła na temat teorii poch</w:t>
            </w:r>
            <w:r w:rsidRPr="00D4508C">
              <w:t>o</w:t>
            </w:r>
            <w:r w:rsidRPr="00D4508C">
              <w:t>dzenia człowieka od małpy</w:t>
            </w:r>
          </w:p>
          <w:p w:rsidR="002B2DF1" w:rsidRPr="00D4508C" w:rsidRDefault="002B2DF1" w:rsidP="002B2DF1">
            <w:pPr>
              <w:pStyle w:val="teksttabeli-2"/>
            </w:pPr>
            <w:r w:rsidRPr="00D4508C">
              <w:t>– omawia skutki grzechu pie</w:t>
            </w:r>
            <w:r w:rsidRPr="00D4508C">
              <w:t>r</w:t>
            </w:r>
            <w:r w:rsidRPr="00D4508C">
              <w:t>woro</w:t>
            </w:r>
            <w:r w:rsidRPr="00D4508C">
              <w:t>d</w:t>
            </w:r>
            <w:r w:rsidRPr="00D4508C">
              <w:t>nego w życiu człowieka</w:t>
            </w:r>
          </w:p>
          <w:p w:rsidR="00425914" w:rsidRDefault="002B2DF1" w:rsidP="00425914">
            <w:pPr>
              <w:pStyle w:val="teksttabeli-2"/>
            </w:pPr>
            <w:r w:rsidRPr="00D4508C">
              <w:t xml:space="preserve">– </w:t>
            </w:r>
            <w:r>
              <w:t>uzasadnia, potrzebę</w:t>
            </w:r>
            <w:r w:rsidRPr="00D4508C">
              <w:t xml:space="preserve"> pod</w:t>
            </w:r>
            <w:r>
              <w:t>jęcia</w:t>
            </w:r>
            <w:r w:rsidRPr="00D4508C">
              <w:t xml:space="preserve"> walk</w:t>
            </w:r>
            <w:r>
              <w:t>i</w:t>
            </w:r>
            <w:r w:rsidRPr="00D4508C">
              <w:t xml:space="preserve"> ze sku</w:t>
            </w:r>
            <w:r w:rsidRPr="00D4508C">
              <w:t>t</w:t>
            </w:r>
            <w:r w:rsidRPr="00D4508C">
              <w:t>kami grzechu przez regularną sp</w:t>
            </w:r>
            <w:r w:rsidRPr="00D4508C">
              <w:t>o</w:t>
            </w:r>
            <w:r w:rsidRPr="00D4508C">
              <w:t>wiedź</w:t>
            </w:r>
          </w:p>
          <w:p w:rsidR="00425914" w:rsidRPr="00D4508C" w:rsidRDefault="00425914" w:rsidP="00425914">
            <w:pPr>
              <w:pStyle w:val="teksttabeli-2"/>
            </w:pPr>
            <w:r w:rsidRPr="00D4508C">
              <w:t>– uzasadnia, że okres dojrzew</w:t>
            </w:r>
            <w:r w:rsidRPr="00D4508C">
              <w:t>a</w:t>
            </w:r>
            <w:r w:rsidRPr="00D4508C">
              <w:t>nia jest czasem przygotowania do b</w:t>
            </w:r>
            <w:r w:rsidRPr="00D4508C">
              <w:t>y</w:t>
            </w:r>
            <w:r w:rsidRPr="00D4508C">
              <w:t>cia ojcem</w:t>
            </w:r>
            <w:r>
              <w:t xml:space="preserve"> </w:t>
            </w:r>
            <w:r w:rsidRPr="00D4508C">
              <w:t>lub matką</w:t>
            </w:r>
          </w:p>
          <w:p w:rsidR="00425914" w:rsidRPr="00D4508C" w:rsidRDefault="00425914" w:rsidP="00425914">
            <w:pPr>
              <w:pStyle w:val="teksttabeli-2"/>
            </w:pPr>
            <w:r w:rsidRPr="00D4508C">
              <w:t>– charakteryzuje pozytywną rolę wstydu w relacjach międzylud</w:t>
            </w:r>
            <w:r w:rsidRPr="00D4508C">
              <w:t>z</w:t>
            </w:r>
            <w:r w:rsidRPr="00D4508C">
              <w:t>kich</w:t>
            </w:r>
          </w:p>
          <w:p w:rsidR="00B83BCD" w:rsidRPr="00D4508C" w:rsidRDefault="00B83BCD" w:rsidP="00B83BCD">
            <w:pPr>
              <w:pStyle w:val="teksttabeli-2"/>
            </w:pPr>
            <w:r w:rsidRPr="00D4508C">
              <w:t>– wyjaśnia, że człowiek d</w:t>
            </w:r>
            <w:r w:rsidRPr="00D4508C">
              <w:t>o</w:t>
            </w:r>
            <w:r w:rsidRPr="00D4508C">
              <w:lastRenderedPageBreak/>
              <w:t>świadcza skutków grzechu pie</w:t>
            </w:r>
            <w:r w:rsidRPr="00D4508C">
              <w:t>r</w:t>
            </w:r>
            <w:r w:rsidRPr="00D4508C">
              <w:t>worodnego w wymiarze osob</w:t>
            </w:r>
            <w:r w:rsidRPr="00D4508C">
              <w:t>i</w:t>
            </w:r>
            <w:r w:rsidRPr="00D4508C">
              <w:t>stym i społecznym</w:t>
            </w:r>
          </w:p>
          <w:p w:rsidR="00316811" w:rsidRDefault="00B83BCD" w:rsidP="00316811">
            <w:pPr>
              <w:pStyle w:val="teksttabeli-2"/>
            </w:pPr>
            <w:r w:rsidRPr="00D4508C">
              <w:t xml:space="preserve">– </w:t>
            </w:r>
            <w:r>
              <w:t>uzasadnia potrzebę</w:t>
            </w:r>
            <w:r w:rsidRPr="00D4508C">
              <w:t xml:space="preserve"> wyprac</w:t>
            </w:r>
            <w:r w:rsidRPr="00D4508C">
              <w:t>o</w:t>
            </w:r>
            <w:r w:rsidRPr="00D4508C">
              <w:t>w</w:t>
            </w:r>
            <w:r>
              <w:t>ania</w:t>
            </w:r>
            <w:r w:rsidRPr="00D4508C">
              <w:t xml:space="preserve"> w sobie sił</w:t>
            </w:r>
            <w:r>
              <w:t>y</w:t>
            </w:r>
            <w:r w:rsidRPr="00D4508C">
              <w:t xml:space="preserve"> woli do cz</w:t>
            </w:r>
            <w:r w:rsidRPr="00D4508C">
              <w:t>y</w:t>
            </w:r>
            <w:r w:rsidRPr="00D4508C">
              <w:t>nienia dobra przez pracę nad sobą</w:t>
            </w:r>
          </w:p>
          <w:p w:rsidR="00316811" w:rsidRPr="00D4508C" w:rsidRDefault="00316811" w:rsidP="00316811">
            <w:pPr>
              <w:pStyle w:val="teksttabeli-2"/>
            </w:pPr>
            <w:r w:rsidRPr="00D4508C">
              <w:t>– wyjaśnia symboliczne znacz</w:t>
            </w:r>
            <w:r w:rsidRPr="00D4508C">
              <w:t>e</w:t>
            </w:r>
            <w:r w:rsidRPr="00D4508C">
              <w:t>nie pojęć: „niewiasta”, „pot</w:t>
            </w:r>
            <w:r w:rsidRPr="00D4508C">
              <w:t>o</w:t>
            </w:r>
            <w:r w:rsidRPr="00D4508C">
              <w:t>mek”, „wąż”</w:t>
            </w:r>
          </w:p>
          <w:p w:rsidR="00316811" w:rsidRPr="00D4508C" w:rsidRDefault="00316811" w:rsidP="00316811">
            <w:pPr>
              <w:pStyle w:val="teksttabeli-2"/>
            </w:pPr>
            <w:r w:rsidRPr="00D4508C">
              <w:t>– uzasadnia tradycję udzielania chrztu dzieciom</w:t>
            </w:r>
          </w:p>
          <w:p w:rsidR="00CC7605" w:rsidRDefault="00316811" w:rsidP="00041A19">
            <w:pPr>
              <w:pStyle w:val="teksttabeli"/>
              <w:numPr>
                <w:ilvl w:val="0"/>
                <w:numId w:val="0"/>
              </w:numPr>
            </w:pPr>
            <w:r w:rsidRPr="00D4508C">
              <w:t xml:space="preserve">– </w:t>
            </w:r>
            <w:r>
              <w:t>wskazuje, jak</w:t>
            </w:r>
            <w:r w:rsidRPr="00D4508C">
              <w:t xml:space="preserve"> wypełniania zobowiąza</w:t>
            </w:r>
            <w:r>
              <w:t>nia</w:t>
            </w:r>
            <w:r w:rsidRPr="00D4508C">
              <w:t xml:space="preserve"> płynąc</w:t>
            </w:r>
            <w:r>
              <w:t>e</w:t>
            </w:r>
            <w:r w:rsidRPr="00D4508C">
              <w:t xml:space="preserve"> z przyj</w:t>
            </w:r>
            <w:r w:rsidRPr="00D4508C">
              <w:t>ę</w:t>
            </w:r>
            <w:r w:rsidRPr="00D4508C">
              <w:t>cia chrztu</w:t>
            </w:r>
          </w:p>
        </w:tc>
        <w:tc>
          <w:tcPr>
            <w:tcW w:w="1273" w:type="dxa"/>
            <w:shd w:val="clear" w:color="auto" w:fill="auto"/>
          </w:tcPr>
          <w:p w:rsidR="00E66C3D" w:rsidRPr="00D4508C" w:rsidRDefault="00E66C3D" w:rsidP="00E66C3D">
            <w:pPr>
              <w:pStyle w:val="teksttabeli-2"/>
            </w:pPr>
            <w:r w:rsidRPr="00D4508C">
              <w:lastRenderedPageBreak/>
              <w:t>– wyjaśnia relacje mi</w:t>
            </w:r>
            <w:r w:rsidRPr="00D4508C">
              <w:t>ę</w:t>
            </w:r>
            <w:r w:rsidRPr="00D4508C">
              <w:t>dzy bibli</w:t>
            </w:r>
            <w:r w:rsidRPr="00D4508C">
              <w:t>j</w:t>
            </w:r>
            <w:r w:rsidRPr="00D4508C">
              <w:t>ną nauką o stworzeniu a osiągnięci</w:t>
            </w:r>
            <w:r w:rsidRPr="00D4508C">
              <w:t>a</w:t>
            </w:r>
            <w:r w:rsidRPr="00D4508C">
              <w:t>mi nauk</w:t>
            </w:r>
            <w:r>
              <w:t xml:space="preserve"> </w:t>
            </w:r>
            <w:r w:rsidRPr="00D4508C">
              <w:t>przyrodn</w:t>
            </w:r>
            <w:r w:rsidRPr="00D4508C">
              <w:t>i</w:t>
            </w:r>
            <w:r w:rsidRPr="00D4508C">
              <w:t>czych</w:t>
            </w:r>
          </w:p>
          <w:p w:rsidR="002514B9" w:rsidRDefault="002514B9" w:rsidP="00041A19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145E76" w:rsidRPr="00041A19" w:rsidTr="00041A19">
        <w:tc>
          <w:tcPr>
            <w:tcW w:w="1188" w:type="dxa"/>
            <w:shd w:val="clear" w:color="auto" w:fill="auto"/>
          </w:tcPr>
          <w:p w:rsidR="00145E76" w:rsidRPr="00041A19" w:rsidRDefault="00145E76" w:rsidP="00145E76">
            <w:pPr>
              <w:rPr>
                <w:b/>
                <w:bCs/>
                <w:szCs w:val="24"/>
              </w:rPr>
            </w:pPr>
            <w:r w:rsidRPr="00041A19">
              <w:rPr>
                <w:b/>
                <w:bCs/>
                <w:szCs w:val="24"/>
              </w:rPr>
              <w:lastRenderedPageBreak/>
              <w:t xml:space="preserve">II. </w:t>
            </w:r>
            <w:r w:rsidR="001B2D3A" w:rsidRPr="00041A19">
              <w:rPr>
                <w:rFonts w:cs="TimeIbisEE-Bold"/>
                <w:b/>
                <w:bCs/>
                <w:szCs w:val="40"/>
              </w:rPr>
              <w:t>Bóg mówiący na różne sposoby</w:t>
            </w:r>
          </w:p>
          <w:p w:rsidR="00145E76" w:rsidRDefault="00145E76" w:rsidP="00041A19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  <w:shd w:val="clear" w:color="auto" w:fill="auto"/>
          </w:tcPr>
          <w:p w:rsidR="002B216C" w:rsidRPr="00D4508C" w:rsidRDefault="002B216C" w:rsidP="002B216C">
            <w:pPr>
              <w:pStyle w:val="teksttabeli-2"/>
            </w:pPr>
            <w:r w:rsidRPr="00D4508C">
              <w:t>– podaje prawdę, że Bóg sprzec</w:t>
            </w:r>
            <w:r w:rsidRPr="00D4508C">
              <w:t>i</w:t>
            </w:r>
            <w:r w:rsidRPr="00D4508C">
              <w:t>wia się ludzkiej pysze</w:t>
            </w:r>
          </w:p>
          <w:p w:rsidR="002B216C" w:rsidRPr="00D4508C" w:rsidRDefault="002B216C" w:rsidP="002B216C">
            <w:pPr>
              <w:pStyle w:val="teksttabeli-2"/>
            </w:pPr>
            <w:r w:rsidRPr="00D4508C">
              <w:t>– wymienia grzechy przeciw pier</w:t>
            </w:r>
            <w:r w:rsidRPr="00D4508C">
              <w:t>w</w:t>
            </w:r>
            <w:r w:rsidRPr="00D4508C">
              <w:t>szemu przykazaniu</w:t>
            </w:r>
          </w:p>
          <w:p w:rsidR="004D25E9" w:rsidRPr="00D4508C" w:rsidRDefault="004D25E9" w:rsidP="004D25E9">
            <w:pPr>
              <w:pStyle w:val="teksttabeli-2"/>
            </w:pPr>
            <w:r w:rsidRPr="00D4508C">
              <w:t>– omawia, kim był Melch</w:t>
            </w:r>
            <w:r w:rsidRPr="00D4508C">
              <w:t>i</w:t>
            </w:r>
            <w:r w:rsidRPr="00D4508C">
              <w:t>zedek</w:t>
            </w:r>
          </w:p>
          <w:p w:rsidR="004D25E9" w:rsidRPr="00D4508C" w:rsidRDefault="004D25E9" w:rsidP="004D25E9">
            <w:pPr>
              <w:pStyle w:val="teksttabeli-2"/>
            </w:pPr>
            <w:r w:rsidRPr="00D4508C">
              <w:t>– podaje prawdę, że ofiara Melchizedeka jest zapowi</w:t>
            </w:r>
            <w:r w:rsidRPr="00D4508C">
              <w:t>e</w:t>
            </w:r>
            <w:r w:rsidRPr="00D4508C">
              <w:t>dzią Ostatniej Wieczerzy i Eucharystii</w:t>
            </w:r>
          </w:p>
          <w:p w:rsidR="00FE648E" w:rsidRPr="00D4508C" w:rsidRDefault="00FE648E" w:rsidP="00FE648E">
            <w:pPr>
              <w:pStyle w:val="teksttabeli-2"/>
            </w:pPr>
            <w:r w:rsidRPr="00D4508C">
              <w:t>– podaje prawdę, że Izaak był umiłowanym synem Abrah</w:t>
            </w:r>
            <w:r w:rsidRPr="00D4508C">
              <w:t>a</w:t>
            </w:r>
            <w:r w:rsidRPr="00D4508C">
              <w:t>ma</w:t>
            </w:r>
          </w:p>
          <w:p w:rsidR="00FE648E" w:rsidRPr="00D4508C" w:rsidRDefault="00FE648E" w:rsidP="00FE648E">
            <w:pPr>
              <w:pStyle w:val="teksttabeli-2"/>
            </w:pPr>
            <w:r w:rsidRPr="00D4508C">
              <w:t>– omawia wydarzenia związ</w:t>
            </w:r>
            <w:r w:rsidRPr="00D4508C">
              <w:t>a</w:t>
            </w:r>
            <w:r w:rsidRPr="00D4508C">
              <w:t>ne z nar</w:t>
            </w:r>
            <w:r w:rsidRPr="00D4508C">
              <w:t>o</w:t>
            </w:r>
            <w:r w:rsidRPr="00D4508C">
              <w:t>dzinami Izaaka</w:t>
            </w:r>
          </w:p>
          <w:p w:rsidR="00C43016" w:rsidRPr="00D4508C" w:rsidRDefault="00C43016" w:rsidP="00C43016">
            <w:pPr>
              <w:pStyle w:val="teksttabeli-2"/>
            </w:pPr>
            <w:r w:rsidRPr="00D4508C">
              <w:t>– omawia sytuację Izraelitów w Egipcie,</w:t>
            </w:r>
          </w:p>
          <w:p w:rsidR="00C43016" w:rsidRPr="00D4508C" w:rsidRDefault="00C43016" w:rsidP="00C43016">
            <w:pPr>
              <w:pStyle w:val="teksttabeli-2"/>
            </w:pPr>
            <w:r w:rsidRPr="00D4508C">
              <w:t>– podaje prawdę, że krew baranka ur</w:t>
            </w:r>
            <w:r w:rsidRPr="00D4508C">
              <w:t>a</w:t>
            </w:r>
            <w:r w:rsidRPr="00D4508C">
              <w:t>towała Izraelitów przed śmie</w:t>
            </w:r>
            <w:r w:rsidRPr="00D4508C">
              <w:t>r</w:t>
            </w:r>
            <w:r w:rsidRPr="00D4508C">
              <w:t>cią</w:t>
            </w:r>
          </w:p>
          <w:p w:rsidR="00707B09" w:rsidRPr="00D4508C" w:rsidRDefault="00707B09" w:rsidP="00707B09">
            <w:pPr>
              <w:pStyle w:val="teksttabeli-2"/>
            </w:pPr>
            <w:r w:rsidRPr="00D4508C">
              <w:t>– opowiada o wędrówce Izr</w:t>
            </w:r>
            <w:r w:rsidRPr="00D4508C">
              <w:t>a</w:t>
            </w:r>
            <w:r w:rsidRPr="00D4508C">
              <w:t>elitów przez pustynię</w:t>
            </w:r>
          </w:p>
          <w:p w:rsidR="00707B09" w:rsidRPr="00D4508C" w:rsidRDefault="00707B09" w:rsidP="00707B09">
            <w:pPr>
              <w:pStyle w:val="teksttabeli-2"/>
            </w:pPr>
            <w:r w:rsidRPr="00D4508C">
              <w:t>– wyjaśnia, co to jest manna</w:t>
            </w:r>
          </w:p>
          <w:p w:rsidR="00C92130" w:rsidRPr="00D4508C" w:rsidRDefault="00C92130" w:rsidP="00C92130">
            <w:pPr>
              <w:pStyle w:val="teksttabeli-2"/>
            </w:pPr>
            <w:r w:rsidRPr="00D4508C">
              <w:t>– opowiada treść perykopy o wężu mi</w:t>
            </w:r>
            <w:r w:rsidRPr="00D4508C">
              <w:t>e</w:t>
            </w:r>
            <w:r w:rsidRPr="00D4508C">
              <w:t>dzianym (Lb 21,4-9)</w:t>
            </w:r>
          </w:p>
          <w:p w:rsidR="00C92130" w:rsidRPr="00D4508C" w:rsidRDefault="00C92130" w:rsidP="00C92130">
            <w:pPr>
              <w:pStyle w:val="teksttabeli-2"/>
            </w:pPr>
            <w:r w:rsidRPr="00D4508C">
              <w:t xml:space="preserve">– podaje prawdę, że śmierć Izraelitów spowodowana przez jadowite węże była karą </w:t>
            </w:r>
            <w:r w:rsidRPr="00D4508C">
              <w:lastRenderedPageBreak/>
              <w:t>za grzech niewie</w:t>
            </w:r>
            <w:r w:rsidRPr="00D4508C">
              <w:t>r</w:t>
            </w:r>
            <w:r w:rsidRPr="00D4508C">
              <w:t>ności</w:t>
            </w:r>
          </w:p>
          <w:p w:rsidR="0028228E" w:rsidRPr="00D4508C" w:rsidRDefault="0028228E" w:rsidP="0028228E">
            <w:pPr>
              <w:pStyle w:val="teksttabeli-2"/>
            </w:pPr>
            <w:r w:rsidRPr="00D4508C">
              <w:t>– podaje prawdę, że pieśnią i m</w:t>
            </w:r>
            <w:r w:rsidRPr="00D4508C">
              <w:t>o</w:t>
            </w:r>
            <w:r w:rsidRPr="00D4508C">
              <w:t>dlitwą uwielbiamy Pana Boga</w:t>
            </w:r>
          </w:p>
          <w:p w:rsidR="0028228E" w:rsidRPr="00D4508C" w:rsidRDefault="0028228E" w:rsidP="0028228E">
            <w:pPr>
              <w:pStyle w:val="teksttabeli-2"/>
            </w:pPr>
            <w:r w:rsidRPr="00D4508C">
              <w:t>– wymienia znane piosenki religi</w:t>
            </w:r>
            <w:r w:rsidRPr="00D4508C">
              <w:t>j</w:t>
            </w:r>
            <w:r w:rsidRPr="00D4508C">
              <w:t>ne</w:t>
            </w:r>
          </w:p>
          <w:p w:rsidR="00E66A74" w:rsidRPr="00041A19" w:rsidRDefault="00E66A74" w:rsidP="0028228E">
            <w:pPr>
              <w:pStyle w:val="teksttabeli-2"/>
              <w:rPr>
                <w:szCs w:val="21"/>
              </w:rPr>
            </w:pPr>
          </w:p>
        </w:tc>
        <w:tc>
          <w:tcPr>
            <w:tcW w:w="3939" w:type="dxa"/>
            <w:shd w:val="clear" w:color="auto" w:fill="auto"/>
          </w:tcPr>
          <w:p w:rsidR="002B216C" w:rsidRPr="00D4508C" w:rsidRDefault="002B216C" w:rsidP="002B216C">
            <w:pPr>
              <w:pStyle w:val="teksttabeli-2"/>
            </w:pPr>
            <w:r w:rsidRPr="00D4508C">
              <w:lastRenderedPageBreak/>
              <w:t>– określa, że egoizm i pycha są przyczyną konfliktów między lud</w:t>
            </w:r>
            <w:r w:rsidRPr="00D4508C">
              <w:t>ź</w:t>
            </w:r>
            <w:r w:rsidRPr="00D4508C">
              <w:t>mi</w:t>
            </w:r>
          </w:p>
          <w:p w:rsidR="004D25E9" w:rsidRDefault="002B216C" w:rsidP="002B216C">
            <w:pPr>
              <w:pStyle w:val="teksttabeli-2"/>
            </w:pPr>
            <w:r w:rsidRPr="00D4508C">
              <w:t>– podaje prawdę, że zesłanie Ducha Świętego jest szansą zjednoczenia narodów podziel</w:t>
            </w:r>
            <w:r w:rsidRPr="00D4508C">
              <w:t>o</w:t>
            </w:r>
            <w:r w:rsidRPr="00D4508C">
              <w:t>nych przez budowę wieży Babel</w:t>
            </w:r>
          </w:p>
          <w:p w:rsidR="00FE648E" w:rsidRDefault="004D25E9" w:rsidP="002B216C">
            <w:pPr>
              <w:pStyle w:val="teksttabeli-2"/>
            </w:pPr>
            <w:r w:rsidRPr="00D4508C">
              <w:t>– podaje prawdę, że ofiara kapłana Melch</w:t>
            </w:r>
            <w:r w:rsidRPr="00D4508C">
              <w:t>i</w:t>
            </w:r>
            <w:r w:rsidRPr="00D4508C">
              <w:t>zedeka jest figurą ofiary Jezusa Chr</w:t>
            </w:r>
            <w:r w:rsidRPr="00D4508C">
              <w:t>y</w:t>
            </w:r>
            <w:r w:rsidRPr="00D4508C">
              <w:t>stusa</w:t>
            </w:r>
          </w:p>
          <w:p w:rsidR="00C43016" w:rsidRDefault="00FE648E" w:rsidP="00C43016">
            <w:pPr>
              <w:pStyle w:val="teksttabeli-2"/>
            </w:pPr>
            <w:r w:rsidRPr="00D4508C">
              <w:t>– opowiada treść biblijnej perykopy o ofiar</w:t>
            </w:r>
            <w:r w:rsidRPr="00D4508C">
              <w:t>o</w:t>
            </w:r>
            <w:r w:rsidRPr="00D4508C">
              <w:t>waniu Izaaka (Rdz 22,1-13)</w:t>
            </w:r>
            <w:r w:rsidR="00C43016" w:rsidRPr="00D4508C">
              <w:t xml:space="preserve"> </w:t>
            </w:r>
          </w:p>
          <w:p w:rsidR="00C43016" w:rsidRPr="00D4508C" w:rsidRDefault="00C43016" w:rsidP="00C43016">
            <w:pPr>
              <w:pStyle w:val="teksttabeli-2"/>
            </w:pPr>
            <w:r w:rsidRPr="00D4508C">
              <w:t>– wyjaśnia poj</w:t>
            </w:r>
            <w:r w:rsidRPr="00D4508C">
              <w:t>ę</w:t>
            </w:r>
            <w:r w:rsidRPr="00D4508C">
              <w:t>cie „Pascha”</w:t>
            </w:r>
          </w:p>
          <w:p w:rsidR="0056093D" w:rsidRDefault="00C43016" w:rsidP="002B216C">
            <w:pPr>
              <w:pStyle w:val="teksttabeli-2"/>
            </w:pPr>
            <w:r w:rsidRPr="00D4508C">
              <w:t>– podaje prawdę, że Jezus jest prawdziwym Barankiem Pascha</w:t>
            </w:r>
            <w:r w:rsidRPr="00D4508C">
              <w:t>l</w:t>
            </w:r>
            <w:r w:rsidRPr="00D4508C">
              <w:t>nym</w:t>
            </w:r>
          </w:p>
          <w:p w:rsidR="00707B09" w:rsidRPr="00D4508C" w:rsidRDefault="00707B09" w:rsidP="00707B09">
            <w:pPr>
              <w:pStyle w:val="teksttabeli-2"/>
            </w:pPr>
            <w:r w:rsidRPr="00D4508C">
              <w:t>– podaje prawdę, że manna była znakiem troski Boga o naród w</w:t>
            </w:r>
            <w:r w:rsidRPr="00D4508C">
              <w:t>y</w:t>
            </w:r>
            <w:r w:rsidRPr="00D4508C">
              <w:t>brany</w:t>
            </w:r>
          </w:p>
          <w:p w:rsidR="00707B09" w:rsidRPr="00D4508C" w:rsidRDefault="00707B09" w:rsidP="00707B09">
            <w:pPr>
              <w:pStyle w:val="teksttabeli-2"/>
            </w:pPr>
            <w:r w:rsidRPr="00D4508C">
              <w:t>– omawia, dlaczego niemożność grom</w:t>
            </w:r>
            <w:r w:rsidRPr="00D4508C">
              <w:t>a</w:t>
            </w:r>
            <w:r w:rsidRPr="00D4508C">
              <w:t>dzenia zapasów manny miała uczyć z</w:t>
            </w:r>
            <w:r w:rsidRPr="00D4508C">
              <w:t>a</w:t>
            </w:r>
            <w:r w:rsidRPr="00D4508C">
              <w:t>ufania Bogu</w:t>
            </w:r>
          </w:p>
          <w:p w:rsidR="00707B09" w:rsidRDefault="00707B09" w:rsidP="00707B09">
            <w:pPr>
              <w:pStyle w:val="teksttabeli-2"/>
            </w:pPr>
            <w:r w:rsidRPr="00D4508C">
              <w:t>– podaje przykłady ludzkich potrzeb mat</w:t>
            </w:r>
            <w:r w:rsidRPr="00D4508C">
              <w:t>e</w:t>
            </w:r>
            <w:r w:rsidRPr="00D4508C">
              <w:t>rialnych i duchowych</w:t>
            </w:r>
          </w:p>
          <w:p w:rsidR="00C92130" w:rsidRPr="00D4508C" w:rsidRDefault="00C92130" w:rsidP="00C92130">
            <w:pPr>
              <w:pStyle w:val="teksttabeli-2"/>
            </w:pPr>
            <w:r w:rsidRPr="00D4508C">
              <w:t>– podaje, kiedy i w jaki sposób o</w:t>
            </w:r>
            <w:r w:rsidRPr="00D4508C">
              <w:t>d</w:t>
            </w:r>
            <w:r w:rsidRPr="00D4508C">
              <w:t>dajemy cześć krzyżowi</w:t>
            </w:r>
          </w:p>
          <w:p w:rsidR="0028228E" w:rsidRDefault="00C92130" w:rsidP="0028228E">
            <w:pPr>
              <w:pStyle w:val="teksttabeli-2"/>
            </w:pPr>
            <w:r w:rsidRPr="00D4508C">
              <w:t>– wymienia dni poświęcone szcz</w:t>
            </w:r>
            <w:r w:rsidRPr="00D4508C">
              <w:t>e</w:t>
            </w:r>
            <w:r w:rsidRPr="00D4508C">
              <w:t>gólnej czci krzyża Chrystusowego</w:t>
            </w:r>
          </w:p>
          <w:p w:rsidR="0028228E" w:rsidRPr="00D4508C" w:rsidRDefault="0028228E" w:rsidP="0028228E">
            <w:pPr>
              <w:pStyle w:val="teksttabeli-2"/>
            </w:pPr>
            <w:r w:rsidRPr="00D4508C">
              <w:t>– wskazuje, że Księga Psalmów jest jedną z ksiąg Starego Testame</w:t>
            </w:r>
            <w:r w:rsidRPr="00D4508C">
              <w:t>n</w:t>
            </w:r>
            <w:r w:rsidRPr="00D4508C">
              <w:t>tu</w:t>
            </w:r>
          </w:p>
          <w:p w:rsidR="0028228E" w:rsidRPr="00D4508C" w:rsidRDefault="0028228E" w:rsidP="0028228E">
            <w:pPr>
              <w:pStyle w:val="teksttabeli-2"/>
            </w:pPr>
            <w:r w:rsidRPr="00D4508C">
              <w:t>– podaje przykłady, kiedy technika może służyć Bożej sprawie</w:t>
            </w:r>
          </w:p>
          <w:p w:rsidR="00C92130" w:rsidRDefault="0028228E" w:rsidP="00C92130">
            <w:pPr>
              <w:pStyle w:val="teksttabeli-2"/>
            </w:pPr>
            <w:r w:rsidRPr="00D4508C">
              <w:t>– podaje adresy stron intern</w:t>
            </w:r>
            <w:r w:rsidRPr="00D4508C">
              <w:t>e</w:t>
            </w:r>
            <w:r w:rsidRPr="00D4508C">
              <w:t>towych z muzyką religijną</w:t>
            </w:r>
          </w:p>
        </w:tc>
        <w:tc>
          <w:tcPr>
            <w:tcW w:w="3261" w:type="dxa"/>
            <w:shd w:val="clear" w:color="auto" w:fill="auto"/>
          </w:tcPr>
          <w:p w:rsidR="002B216C" w:rsidRPr="00D4508C" w:rsidRDefault="002B216C" w:rsidP="002B216C">
            <w:pPr>
              <w:pStyle w:val="teksttabeli-2"/>
            </w:pPr>
            <w:r w:rsidRPr="00D4508C">
              <w:t>– wyjaśnia symbolikę wieży Babel</w:t>
            </w:r>
          </w:p>
          <w:p w:rsidR="002B216C" w:rsidRPr="00D4508C" w:rsidRDefault="002B216C" w:rsidP="002B216C">
            <w:pPr>
              <w:pStyle w:val="teksttabeli-2"/>
            </w:pPr>
            <w:r w:rsidRPr="00D4508C">
              <w:t>– uzasadnia, że człowiek rozwija się i czyni dobro wtedy, gdy szan</w:t>
            </w:r>
            <w:r w:rsidRPr="00D4508C">
              <w:t>u</w:t>
            </w:r>
            <w:r w:rsidRPr="00D4508C">
              <w:t>je Boże prawo</w:t>
            </w:r>
          </w:p>
          <w:p w:rsidR="004D25E9" w:rsidRPr="00D4508C" w:rsidRDefault="004D25E9" w:rsidP="004D25E9">
            <w:pPr>
              <w:pStyle w:val="teksttabeli-2"/>
            </w:pPr>
            <w:r w:rsidRPr="00D4508C">
              <w:t>– umiejętnie wypowiada własne sądy, by nie doprowadzić do ko</w:t>
            </w:r>
            <w:r w:rsidRPr="00D4508C">
              <w:t>n</w:t>
            </w:r>
            <w:r w:rsidRPr="00D4508C">
              <w:t>fliktów</w:t>
            </w:r>
          </w:p>
          <w:p w:rsidR="004D25E9" w:rsidRPr="00D4508C" w:rsidRDefault="004D25E9" w:rsidP="004D25E9">
            <w:pPr>
              <w:pStyle w:val="teksttabeli-2"/>
            </w:pPr>
            <w:r w:rsidRPr="00D4508C">
              <w:t>– wyjaśnia symbolikę chleba i wina</w:t>
            </w:r>
          </w:p>
          <w:p w:rsidR="004D25E9" w:rsidRPr="00D4508C" w:rsidRDefault="004D25E9" w:rsidP="004D25E9">
            <w:pPr>
              <w:pStyle w:val="teksttabeli-2"/>
            </w:pPr>
            <w:r w:rsidRPr="00D4508C">
              <w:t>– wyjaśnia treść modlitw wypowi</w:t>
            </w:r>
            <w:r w:rsidRPr="00D4508C">
              <w:t>a</w:t>
            </w:r>
            <w:r w:rsidRPr="00D4508C">
              <w:t>danych przez kapłana nad chlebem i winem podczas przygotowania darów</w:t>
            </w:r>
          </w:p>
          <w:p w:rsidR="004D25E9" w:rsidRPr="00D4508C" w:rsidRDefault="004D25E9" w:rsidP="004D25E9">
            <w:pPr>
              <w:pStyle w:val="teksttabeli-2"/>
            </w:pPr>
            <w:r w:rsidRPr="00D4508C">
              <w:t>– wyjaśnia, że słowo „melchizedek” jest również nazwą uchwytu prz</w:t>
            </w:r>
            <w:r w:rsidRPr="00D4508C">
              <w:t>y</w:t>
            </w:r>
            <w:r w:rsidRPr="00D4508C">
              <w:t>trzymuj</w:t>
            </w:r>
            <w:r w:rsidRPr="00D4508C">
              <w:t>ą</w:t>
            </w:r>
            <w:r w:rsidRPr="00D4508C">
              <w:t>cego Hostię w monstrancji</w:t>
            </w:r>
          </w:p>
          <w:p w:rsidR="00FE648E" w:rsidRPr="00D4508C" w:rsidRDefault="00FE648E" w:rsidP="00FE648E">
            <w:pPr>
              <w:pStyle w:val="teksttabeli-2"/>
            </w:pPr>
            <w:r w:rsidRPr="00D4508C">
              <w:t>– wyjaśnia, na czym polegało ofiar</w:t>
            </w:r>
            <w:r w:rsidRPr="00D4508C">
              <w:t>o</w:t>
            </w:r>
            <w:r w:rsidRPr="00D4508C">
              <w:t>wanie Izaaka</w:t>
            </w:r>
          </w:p>
          <w:p w:rsidR="00FE648E" w:rsidRPr="00D4508C" w:rsidRDefault="00FE648E" w:rsidP="00FE648E">
            <w:pPr>
              <w:pStyle w:val="teksttabeli-2"/>
            </w:pPr>
            <w:r w:rsidRPr="00D4508C">
              <w:t>– wyjaśnia symbolikę ofiary z bara</w:t>
            </w:r>
            <w:r w:rsidRPr="00D4508C">
              <w:t>n</w:t>
            </w:r>
            <w:r w:rsidRPr="00D4508C">
              <w:t>ka</w:t>
            </w:r>
          </w:p>
          <w:p w:rsidR="00FE648E" w:rsidRPr="00D4508C" w:rsidRDefault="00FE648E" w:rsidP="00FE648E">
            <w:pPr>
              <w:pStyle w:val="teksttabeli-2"/>
            </w:pPr>
            <w:r w:rsidRPr="00D4508C">
              <w:t>– charakteryzuje postawę posłusze</w:t>
            </w:r>
            <w:r w:rsidRPr="00D4508C">
              <w:t>ń</w:t>
            </w:r>
            <w:r w:rsidRPr="00D4508C">
              <w:t>stwa Izaaka</w:t>
            </w:r>
          </w:p>
          <w:p w:rsidR="00C43016" w:rsidRPr="00D4508C" w:rsidRDefault="00C43016" w:rsidP="00C43016">
            <w:pPr>
              <w:pStyle w:val="teksttabeli-2"/>
            </w:pPr>
            <w:r w:rsidRPr="00D4508C">
              <w:t>– wyjaśnia słowa kapłana: „Oto B</w:t>
            </w:r>
            <w:r w:rsidRPr="00D4508C">
              <w:t>a</w:t>
            </w:r>
            <w:r w:rsidRPr="00D4508C">
              <w:t>ranek Boży…” oraz słowa modl</w:t>
            </w:r>
            <w:r w:rsidRPr="00D4508C">
              <w:t>i</w:t>
            </w:r>
            <w:r w:rsidRPr="00D4508C">
              <w:t>twy: „Baranku</w:t>
            </w:r>
            <w:r>
              <w:t xml:space="preserve"> </w:t>
            </w:r>
            <w:r w:rsidRPr="00D4508C">
              <w:t>Boży…”</w:t>
            </w:r>
          </w:p>
          <w:p w:rsidR="00C43016" w:rsidRDefault="00C43016" w:rsidP="00C43016">
            <w:pPr>
              <w:pStyle w:val="teksttabeli-2"/>
            </w:pPr>
            <w:r w:rsidRPr="00D4508C">
              <w:t>– uzasadnia, że krew Jezusa ratuje Jego wyznawców przed śmiercią wieczną</w:t>
            </w:r>
          </w:p>
          <w:p w:rsidR="00215B8E" w:rsidRPr="00D4508C" w:rsidRDefault="00215B8E" w:rsidP="00215B8E">
            <w:pPr>
              <w:pStyle w:val="teksttabeli-2"/>
            </w:pPr>
            <w:r w:rsidRPr="00D4508C">
              <w:t>– uzasadnia, że manna z nieba jest zap</w:t>
            </w:r>
            <w:r w:rsidRPr="00D4508C">
              <w:t>o</w:t>
            </w:r>
            <w:r w:rsidRPr="00D4508C">
              <w:t>wiedzią Eucharystii</w:t>
            </w:r>
          </w:p>
          <w:p w:rsidR="00215B8E" w:rsidRPr="00D4508C" w:rsidRDefault="00215B8E" w:rsidP="00215B8E">
            <w:pPr>
              <w:pStyle w:val="teksttabeli-2"/>
            </w:pPr>
            <w:r w:rsidRPr="00D4508C">
              <w:t xml:space="preserve">– formułuje modlitwę dziękczynną za </w:t>
            </w:r>
            <w:r w:rsidRPr="00D4508C">
              <w:lastRenderedPageBreak/>
              <w:t>Bożą opiekę i dar Eucharystii</w:t>
            </w:r>
          </w:p>
          <w:p w:rsidR="00C92130" w:rsidRPr="00D4508C" w:rsidRDefault="00C92130" w:rsidP="00C92130">
            <w:pPr>
              <w:pStyle w:val="teksttabeli-2"/>
            </w:pPr>
            <w:r w:rsidRPr="00D4508C">
              <w:t>– omawia symbolikę węża miedzi</w:t>
            </w:r>
            <w:r w:rsidRPr="00D4508C">
              <w:t>a</w:t>
            </w:r>
            <w:r w:rsidRPr="00D4508C">
              <w:t>nego umieszczonego na palu</w:t>
            </w:r>
          </w:p>
          <w:p w:rsidR="00C92130" w:rsidRPr="00D4508C" w:rsidRDefault="00C92130" w:rsidP="00C92130">
            <w:pPr>
              <w:pStyle w:val="teksttabeli-2"/>
            </w:pPr>
            <w:r w:rsidRPr="00D4508C">
              <w:t>– uzasadnia, dlaczego wąż mi</w:t>
            </w:r>
            <w:r w:rsidRPr="00D4508C">
              <w:t>e</w:t>
            </w:r>
            <w:r w:rsidRPr="00D4508C">
              <w:t>dziany jest zapowiedzią krzyża</w:t>
            </w:r>
          </w:p>
          <w:p w:rsidR="0028228E" w:rsidRPr="00D4508C" w:rsidRDefault="0028228E" w:rsidP="0028228E">
            <w:pPr>
              <w:pStyle w:val="teksttabeli-2"/>
            </w:pPr>
            <w:r w:rsidRPr="00D4508C">
              <w:t>– omawia treść poznanych psa</w:t>
            </w:r>
            <w:r w:rsidRPr="00D4508C">
              <w:t>l</w:t>
            </w:r>
            <w:r w:rsidRPr="00D4508C">
              <w:t>mów Dawida</w:t>
            </w:r>
          </w:p>
          <w:p w:rsidR="0028228E" w:rsidRPr="00D4508C" w:rsidRDefault="0028228E" w:rsidP="0028228E">
            <w:pPr>
              <w:pStyle w:val="teksttabeli-2"/>
            </w:pPr>
            <w:r w:rsidRPr="00D4508C">
              <w:t>– wskazuje w Piśmie Świętym psa</w:t>
            </w:r>
            <w:r w:rsidRPr="00D4508C">
              <w:t>l</w:t>
            </w:r>
            <w:r w:rsidRPr="00D4508C">
              <w:t>my, którymi może modlić się, pr</w:t>
            </w:r>
            <w:r w:rsidRPr="00D4508C">
              <w:t>o</w:t>
            </w:r>
            <w:r w:rsidRPr="00D4508C">
              <w:t>sząc, dziękując</w:t>
            </w:r>
            <w:r>
              <w:t xml:space="preserve"> </w:t>
            </w:r>
            <w:r w:rsidRPr="00D4508C">
              <w:t>uwielbiając i przepr</w:t>
            </w:r>
            <w:r w:rsidRPr="00D4508C">
              <w:t>a</w:t>
            </w:r>
            <w:r w:rsidRPr="00D4508C">
              <w:t>szając Boga,</w:t>
            </w:r>
          </w:p>
          <w:p w:rsidR="00D65D28" w:rsidRDefault="0028228E" w:rsidP="0028228E">
            <w:pPr>
              <w:pStyle w:val="teksttabeli-2"/>
            </w:pPr>
            <w:r w:rsidRPr="00D4508C">
              <w:t>– śpiewa indywid</w:t>
            </w:r>
            <w:r w:rsidRPr="00D4508C">
              <w:t>u</w:t>
            </w:r>
            <w:r w:rsidRPr="00D4508C">
              <w:t>alnie lub w grupie wybraną piosenkę religijną lub psalm</w:t>
            </w:r>
          </w:p>
        </w:tc>
        <w:tc>
          <w:tcPr>
            <w:tcW w:w="2880" w:type="dxa"/>
            <w:shd w:val="clear" w:color="auto" w:fill="auto"/>
          </w:tcPr>
          <w:p w:rsidR="002B216C" w:rsidRPr="00D4508C" w:rsidRDefault="002B216C" w:rsidP="002B216C">
            <w:pPr>
              <w:pStyle w:val="teksttabeli-2"/>
            </w:pPr>
            <w:r w:rsidRPr="00D4508C">
              <w:lastRenderedPageBreak/>
              <w:t>– uzasadnia, że potrzebujemy łaski B</w:t>
            </w:r>
            <w:r w:rsidRPr="00D4508C">
              <w:t>o</w:t>
            </w:r>
            <w:r w:rsidRPr="00D4508C">
              <w:t>żej, by żyć i pracować w jedności z i</w:t>
            </w:r>
            <w:r w:rsidRPr="00D4508C">
              <w:t>n</w:t>
            </w:r>
            <w:r w:rsidRPr="00D4508C">
              <w:t>nymi ludźmi</w:t>
            </w:r>
          </w:p>
          <w:p w:rsidR="00FE648E" w:rsidRDefault="002B216C" w:rsidP="00FE648E">
            <w:pPr>
              <w:pStyle w:val="teksttabeli-2"/>
            </w:pPr>
            <w:r w:rsidRPr="00D4508C">
              <w:t>– przyjmuje postawę szacunku wobec osób mających inne zd</w:t>
            </w:r>
            <w:r w:rsidRPr="00D4508C">
              <w:t>a</w:t>
            </w:r>
            <w:r w:rsidRPr="00D4508C">
              <w:t>nie</w:t>
            </w:r>
          </w:p>
          <w:p w:rsidR="00FE648E" w:rsidRPr="00D4508C" w:rsidRDefault="00FE648E" w:rsidP="00FE648E">
            <w:pPr>
              <w:pStyle w:val="teksttabeli-2"/>
            </w:pPr>
            <w:r w:rsidRPr="00D4508C">
              <w:t>– wyjaśnia, że podczas przyg</w:t>
            </w:r>
            <w:r w:rsidRPr="00D4508C">
              <w:t>o</w:t>
            </w:r>
            <w:r w:rsidRPr="00D4508C">
              <w:t>tow</w:t>
            </w:r>
            <w:r w:rsidRPr="00D4508C">
              <w:t>a</w:t>
            </w:r>
            <w:r w:rsidRPr="00D4508C">
              <w:t>nia darów składamy Bogu w ofierze nasze życie: sukcesy, porażki, problemy i rad</w:t>
            </w:r>
            <w:r w:rsidRPr="00D4508C">
              <w:t>o</w:t>
            </w:r>
            <w:r w:rsidRPr="00D4508C">
              <w:t>ści</w:t>
            </w:r>
          </w:p>
          <w:p w:rsidR="00FE648E" w:rsidRDefault="00FE648E" w:rsidP="00FE648E">
            <w:pPr>
              <w:pStyle w:val="teksttabeli-2"/>
            </w:pPr>
            <w:r w:rsidRPr="00D4508C">
              <w:t>– w</w:t>
            </w:r>
            <w:r>
              <w:t>s</w:t>
            </w:r>
            <w:r w:rsidRPr="00D4508C">
              <w:t>kazuje</w:t>
            </w:r>
            <w:r>
              <w:t>, w jaki</w:t>
            </w:r>
            <w:r w:rsidRPr="00D4508C">
              <w:t xml:space="preserve"> </w:t>
            </w:r>
            <w:r>
              <w:t>sposób wyr</w:t>
            </w:r>
            <w:r>
              <w:t>a</w:t>
            </w:r>
            <w:r>
              <w:t>ża szacunek</w:t>
            </w:r>
            <w:r w:rsidRPr="00D4508C">
              <w:t xml:space="preserve"> wobec Chleba e</w:t>
            </w:r>
            <w:r w:rsidRPr="00D4508C">
              <w:t>u</w:t>
            </w:r>
            <w:r w:rsidRPr="00D4508C">
              <w:t>charystycznego i chleba p</w:t>
            </w:r>
            <w:r w:rsidRPr="00D4508C">
              <w:t>o</w:t>
            </w:r>
            <w:r w:rsidRPr="00D4508C">
              <w:t>wszedniego</w:t>
            </w:r>
          </w:p>
          <w:p w:rsidR="00FE648E" w:rsidRPr="00D4508C" w:rsidRDefault="00FE648E" w:rsidP="00FE648E">
            <w:pPr>
              <w:pStyle w:val="teksttabeli-2"/>
            </w:pPr>
            <w:r w:rsidRPr="00D4508C">
              <w:t>– uzasadnia, że Izaak jest figurą Jez</w:t>
            </w:r>
            <w:r w:rsidRPr="00D4508C">
              <w:t>u</w:t>
            </w:r>
            <w:r w:rsidRPr="00D4508C">
              <w:t>sa</w:t>
            </w:r>
          </w:p>
          <w:p w:rsidR="00C43016" w:rsidRPr="00D4508C" w:rsidRDefault="00C43016" w:rsidP="00C43016">
            <w:pPr>
              <w:pStyle w:val="teksttabeli-2"/>
            </w:pPr>
            <w:r w:rsidRPr="00D4508C">
              <w:t>– charakteryzuje zniewolenia współcz</w:t>
            </w:r>
            <w:r w:rsidRPr="00D4508C">
              <w:t>e</w:t>
            </w:r>
            <w:r w:rsidRPr="00D4508C">
              <w:t>snego człowieka</w:t>
            </w:r>
          </w:p>
          <w:p w:rsidR="00215B8E" w:rsidRDefault="00707B09" w:rsidP="00215B8E">
            <w:pPr>
              <w:pStyle w:val="teksttabeli-2"/>
            </w:pPr>
            <w:r w:rsidRPr="00D4508C">
              <w:t xml:space="preserve">– </w:t>
            </w:r>
            <w:r>
              <w:t xml:space="preserve">omawia, jak </w:t>
            </w:r>
            <w:r w:rsidRPr="00D4508C">
              <w:t>poprzez codzie</w:t>
            </w:r>
            <w:r w:rsidRPr="00D4508C">
              <w:t>n</w:t>
            </w:r>
            <w:r w:rsidRPr="00D4508C">
              <w:t>ny rach</w:t>
            </w:r>
            <w:r w:rsidRPr="00D4508C">
              <w:t>u</w:t>
            </w:r>
            <w:r w:rsidRPr="00D4508C">
              <w:t>nek sumienia kształtuje postawę wytrwałości w realizacji postanowienia poprawy podjęt</w:t>
            </w:r>
            <w:r w:rsidRPr="00D4508C">
              <w:t>e</w:t>
            </w:r>
            <w:r w:rsidRPr="00D4508C">
              <w:t>go podczas s</w:t>
            </w:r>
            <w:r w:rsidRPr="00D4508C">
              <w:t>a</w:t>
            </w:r>
            <w:r w:rsidRPr="00D4508C">
              <w:t>kramentu pokuty i pojednania</w:t>
            </w:r>
          </w:p>
          <w:p w:rsidR="00215B8E" w:rsidRPr="00D4508C" w:rsidRDefault="00215B8E" w:rsidP="00215B8E">
            <w:pPr>
              <w:pStyle w:val="teksttabeli-2"/>
            </w:pPr>
            <w:r w:rsidRPr="00D4508C">
              <w:t xml:space="preserve">– </w:t>
            </w:r>
            <w:r>
              <w:t xml:space="preserve">omawia, jak </w:t>
            </w:r>
            <w:r w:rsidRPr="00D4508C">
              <w:t>okazuje wdzięc</w:t>
            </w:r>
            <w:r w:rsidRPr="00D4508C">
              <w:t>z</w:t>
            </w:r>
            <w:r w:rsidRPr="00D4508C">
              <w:t>ność Bogu i rodz</w:t>
            </w:r>
            <w:r w:rsidRPr="00D4508C">
              <w:t>i</w:t>
            </w:r>
            <w:r w:rsidRPr="00D4508C">
              <w:t>com za pokarm i opiekę</w:t>
            </w:r>
          </w:p>
          <w:p w:rsidR="00215B8E" w:rsidRPr="00041A19" w:rsidRDefault="00215B8E" w:rsidP="00215B8E">
            <w:pPr>
              <w:pStyle w:val="teksttabeli-2"/>
              <w:rPr>
                <w:szCs w:val="24"/>
              </w:rPr>
            </w:pPr>
            <w:r w:rsidRPr="00D4508C">
              <w:t xml:space="preserve">– </w:t>
            </w:r>
            <w:r>
              <w:t xml:space="preserve">podaje przykłady, kiedy </w:t>
            </w:r>
            <w:r w:rsidRPr="00D4508C">
              <w:t>zwr</w:t>
            </w:r>
            <w:r w:rsidRPr="00D4508C">
              <w:t>a</w:t>
            </w:r>
            <w:r w:rsidRPr="00D4508C">
              <w:lastRenderedPageBreak/>
              <w:t>ca się do Boga z prośbą o pomoc w sytuacjach tru</w:t>
            </w:r>
            <w:r w:rsidRPr="00D4508C">
              <w:t>d</w:t>
            </w:r>
            <w:r w:rsidRPr="00D4508C">
              <w:t>nych</w:t>
            </w:r>
          </w:p>
          <w:p w:rsidR="00B1617A" w:rsidRDefault="00C92130" w:rsidP="00B1617A">
            <w:pPr>
              <w:pStyle w:val="teksttabeli-2"/>
            </w:pPr>
            <w:r w:rsidRPr="00D4508C">
              <w:t xml:space="preserve">– </w:t>
            </w:r>
            <w:r>
              <w:t xml:space="preserve">wskazuje, jak </w:t>
            </w:r>
            <w:r w:rsidRPr="00D4508C">
              <w:t>wyraża szacunek i cześć wobec krzyża, który jest ratunkiem dla człowi</w:t>
            </w:r>
            <w:r w:rsidRPr="00D4508C">
              <w:t>e</w:t>
            </w:r>
            <w:r w:rsidRPr="00D4508C">
              <w:t>ka</w:t>
            </w:r>
          </w:p>
          <w:p w:rsidR="00B1617A" w:rsidRPr="00D4508C" w:rsidRDefault="00B1617A" w:rsidP="00B1617A">
            <w:pPr>
              <w:pStyle w:val="teksttabeli-2"/>
            </w:pPr>
            <w:r w:rsidRPr="00D4508C">
              <w:t>– układa własny psalm</w:t>
            </w:r>
          </w:p>
          <w:p w:rsidR="0056093D" w:rsidRPr="00041A19" w:rsidRDefault="0056093D" w:rsidP="00FE648E">
            <w:pPr>
              <w:pStyle w:val="teksttabeli-2"/>
              <w:rPr>
                <w:szCs w:val="21"/>
              </w:rPr>
            </w:pPr>
          </w:p>
        </w:tc>
        <w:tc>
          <w:tcPr>
            <w:tcW w:w="1273" w:type="dxa"/>
            <w:shd w:val="clear" w:color="auto" w:fill="auto"/>
          </w:tcPr>
          <w:p w:rsidR="00F10CA7" w:rsidRDefault="00F10CA7" w:rsidP="00F10CA7">
            <w:pPr>
              <w:pStyle w:val="teksttabeli-2"/>
            </w:pPr>
            <w:r w:rsidRPr="00D4508C">
              <w:lastRenderedPageBreak/>
              <w:t xml:space="preserve">– </w:t>
            </w:r>
            <w:r>
              <w:t>podaje przykłady sytuacji, w których</w:t>
            </w:r>
            <w:r w:rsidRPr="00D4508C">
              <w:t xml:space="preserve"> wykazuje postawę sł</w:t>
            </w:r>
            <w:r w:rsidRPr="00D4508C">
              <w:t>u</w:t>
            </w:r>
            <w:r w:rsidRPr="00D4508C">
              <w:t>chania i wypełniania tru</w:t>
            </w:r>
            <w:r w:rsidRPr="00D4508C">
              <w:t>d</w:t>
            </w:r>
            <w:r w:rsidRPr="00D4508C">
              <w:t>nych poleceń Boga</w:t>
            </w:r>
          </w:p>
          <w:p w:rsidR="00991690" w:rsidRPr="00D4508C" w:rsidRDefault="00991690" w:rsidP="00991690">
            <w:pPr>
              <w:pStyle w:val="teksttabeli-2"/>
            </w:pPr>
            <w:r w:rsidRPr="00D4508C">
              <w:t>– wskazuje programy telewizyjne i r</w:t>
            </w:r>
            <w:r w:rsidRPr="00D4508C">
              <w:t>a</w:t>
            </w:r>
            <w:r w:rsidRPr="00D4508C">
              <w:t>diowe o tematyce religijnej</w:t>
            </w:r>
          </w:p>
          <w:p w:rsidR="00295B7B" w:rsidRDefault="00991690" w:rsidP="00041A19">
            <w:pPr>
              <w:pStyle w:val="teksttabeli"/>
              <w:numPr>
                <w:ilvl w:val="0"/>
                <w:numId w:val="0"/>
              </w:numPr>
            </w:pPr>
            <w:r w:rsidRPr="00D4508C">
              <w:t xml:space="preserve">– </w:t>
            </w:r>
            <w:r>
              <w:t>wskazuje, w jaki sp</w:t>
            </w:r>
            <w:r>
              <w:t>o</w:t>
            </w:r>
            <w:r>
              <w:t>sób</w:t>
            </w:r>
            <w:r w:rsidRPr="00D4508C">
              <w:t xml:space="preserve"> k</w:t>
            </w:r>
            <w:r w:rsidRPr="00D4508C">
              <w:t>o</w:t>
            </w:r>
            <w:r w:rsidRPr="00D4508C">
              <w:t>rzysta z katolickich m</w:t>
            </w:r>
            <w:r w:rsidRPr="00D4508C">
              <w:t>e</w:t>
            </w:r>
            <w:r w:rsidRPr="00D4508C">
              <w:t>diów</w:t>
            </w:r>
          </w:p>
        </w:tc>
      </w:tr>
      <w:tr w:rsidR="00145E76" w:rsidTr="00041A19">
        <w:tc>
          <w:tcPr>
            <w:tcW w:w="1188" w:type="dxa"/>
            <w:shd w:val="clear" w:color="auto" w:fill="auto"/>
          </w:tcPr>
          <w:p w:rsidR="00DA6488" w:rsidRPr="00041A19" w:rsidRDefault="00145E76" w:rsidP="00145E76">
            <w:pPr>
              <w:rPr>
                <w:b/>
                <w:bCs/>
                <w:szCs w:val="24"/>
              </w:rPr>
            </w:pPr>
            <w:r w:rsidRPr="00041A19">
              <w:rPr>
                <w:b/>
                <w:bCs/>
                <w:szCs w:val="24"/>
              </w:rPr>
              <w:lastRenderedPageBreak/>
              <w:t xml:space="preserve">III. </w:t>
            </w:r>
            <w:r w:rsidR="004E78E2" w:rsidRPr="00041A19">
              <w:rPr>
                <w:rFonts w:cs="TimeIbisEE-Bold"/>
                <w:b/>
                <w:bCs/>
                <w:szCs w:val="40"/>
              </w:rPr>
              <w:t>Sł</w:t>
            </w:r>
            <w:r w:rsidR="004E78E2" w:rsidRPr="00041A19">
              <w:rPr>
                <w:rFonts w:cs="TimeIbisEE-Bold"/>
                <w:b/>
                <w:bCs/>
                <w:szCs w:val="40"/>
              </w:rPr>
              <w:t>o</w:t>
            </w:r>
            <w:r w:rsidR="004E78E2" w:rsidRPr="00041A19">
              <w:rPr>
                <w:rFonts w:cs="TimeIbisEE-Bold"/>
                <w:b/>
                <w:bCs/>
                <w:szCs w:val="40"/>
              </w:rPr>
              <w:t>wa i cz</w:t>
            </w:r>
            <w:r w:rsidR="004E78E2" w:rsidRPr="00041A19">
              <w:rPr>
                <w:rFonts w:cs="TimeIbisEE-Bold"/>
                <w:b/>
                <w:bCs/>
                <w:szCs w:val="40"/>
              </w:rPr>
              <w:t>y</w:t>
            </w:r>
            <w:r w:rsidR="004E78E2" w:rsidRPr="00041A19">
              <w:rPr>
                <w:rFonts w:cs="TimeIbisEE-Bold"/>
                <w:b/>
                <w:bCs/>
                <w:szCs w:val="40"/>
              </w:rPr>
              <w:t>ny Jez</w:t>
            </w:r>
            <w:r w:rsidR="004E78E2" w:rsidRPr="00041A19">
              <w:rPr>
                <w:rFonts w:cs="TimeIbisEE-Bold"/>
                <w:b/>
                <w:bCs/>
                <w:szCs w:val="40"/>
              </w:rPr>
              <w:t>u</w:t>
            </w:r>
            <w:r w:rsidR="004E78E2" w:rsidRPr="00041A19">
              <w:rPr>
                <w:rFonts w:cs="TimeIbisEE-Bold"/>
                <w:b/>
                <w:bCs/>
                <w:szCs w:val="40"/>
              </w:rPr>
              <w:t>sa</w:t>
            </w:r>
          </w:p>
          <w:p w:rsidR="00145E76" w:rsidRDefault="00145E76" w:rsidP="00041A19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  <w:shd w:val="clear" w:color="auto" w:fill="auto"/>
          </w:tcPr>
          <w:p w:rsidR="007462CB" w:rsidRPr="00D4508C" w:rsidRDefault="007462CB" w:rsidP="007462CB">
            <w:pPr>
              <w:pStyle w:val="teksttabeli-2"/>
            </w:pPr>
            <w:r w:rsidRPr="00D4508C">
              <w:t>– podaje prawdę, że Ewang</w:t>
            </w:r>
            <w:r w:rsidRPr="00D4508C">
              <w:t>e</w:t>
            </w:r>
            <w:r w:rsidRPr="00D4508C">
              <w:t>lia jest dobrą nowiną o zb</w:t>
            </w:r>
            <w:r w:rsidRPr="00D4508C">
              <w:t>a</w:t>
            </w:r>
            <w:r w:rsidRPr="00D4508C">
              <w:t>wieniu, spisaną przez czterech ewangel</w:t>
            </w:r>
            <w:r w:rsidRPr="00D4508C">
              <w:t>i</w:t>
            </w:r>
            <w:r w:rsidRPr="00D4508C">
              <w:t>stów</w:t>
            </w:r>
          </w:p>
          <w:p w:rsidR="00145E76" w:rsidRDefault="007462CB" w:rsidP="007462CB">
            <w:pPr>
              <w:pStyle w:val="teksttabeli-2"/>
            </w:pPr>
            <w:r w:rsidRPr="00D4508C">
              <w:t>– podaje, gdzie i kiedy obe</w:t>
            </w:r>
            <w:r w:rsidRPr="00D4508C">
              <w:t>c</w:t>
            </w:r>
            <w:r w:rsidRPr="00D4508C">
              <w:t>nie gł</w:t>
            </w:r>
            <w:r w:rsidRPr="00D4508C">
              <w:t>o</w:t>
            </w:r>
            <w:r w:rsidRPr="00D4508C">
              <w:t>si się Ewangelię</w:t>
            </w:r>
          </w:p>
          <w:p w:rsidR="00821383" w:rsidRPr="00D4508C" w:rsidRDefault="00821383" w:rsidP="00821383">
            <w:pPr>
              <w:pStyle w:val="teksttabeli-2"/>
            </w:pPr>
            <w:r w:rsidRPr="00D4508C">
              <w:t>– omawia treść perykopy Mt 14,22-33</w:t>
            </w:r>
          </w:p>
          <w:p w:rsidR="00821383" w:rsidRPr="00D4508C" w:rsidRDefault="00821383" w:rsidP="00821383">
            <w:pPr>
              <w:pStyle w:val="teksttabeli-2"/>
            </w:pPr>
            <w:r w:rsidRPr="00D4508C">
              <w:t>– podaje prawdę, że Jezus pomaga tym, którzy proszą Go o p</w:t>
            </w:r>
            <w:r w:rsidRPr="00D4508C">
              <w:t>o</w:t>
            </w:r>
            <w:r w:rsidRPr="00D4508C">
              <w:t>moc</w:t>
            </w:r>
          </w:p>
          <w:p w:rsidR="00916E58" w:rsidRDefault="00916E58" w:rsidP="00916E58">
            <w:pPr>
              <w:pStyle w:val="teksttabeli-2"/>
            </w:pPr>
            <w:r>
              <w:t>– podaje prawdę, że przyczyną zag</w:t>
            </w:r>
            <w:r>
              <w:t>u</w:t>
            </w:r>
            <w:r>
              <w:t>bienia człowieka jest grzech</w:t>
            </w:r>
          </w:p>
          <w:p w:rsidR="00916E58" w:rsidRDefault="00916E58" w:rsidP="00916E58">
            <w:pPr>
              <w:pStyle w:val="teksttabeli-2"/>
            </w:pPr>
            <w:r>
              <w:t>– podaje prawdę, że Bóg p</w:t>
            </w:r>
            <w:r>
              <w:t>o</w:t>
            </w:r>
            <w:r>
              <w:t>szukuje grzesznego człowieka</w:t>
            </w:r>
          </w:p>
          <w:p w:rsidR="00A4645F" w:rsidRDefault="00A4645F" w:rsidP="00A4645F">
            <w:pPr>
              <w:pStyle w:val="teksttabeli-2"/>
            </w:pPr>
            <w:r>
              <w:t>– wymienia wartości, których nie można zdobyć za pieni</w:t>
            </w:r>
            <w:r>
              <w:t>ą</w:t>
            </w:r>
            <w:r>
              <w:t>dze</w:t>
            </w:r>
          </w:p>
          <w:p w:rsidR="00821383" w:rsidRDefault="00A4645F" w:rsidP="00A4645F">
            <w:pPr>
              <w:pStyle w:val="teksttabeli-2"/>
            </w:pPr>
            <w:r>
              <w:t>– podaje przykłady, jak można pom</w:t>
            </w:r>
            <w:r>
              <w:t>a</w:t>
            </w:r>
            <w:r>
              <w:t>gać innym</w:t>
            </w:r>
          </w:p>
          <w:p w:rsidR="00AE699E" w:rsidRDefault="00AE699E" w:rsidP="00AE699E">
            <w:pPr>
              <w:pStyle w:val="teksttabeli-2"/>
            </w:pPr>
            <w:r>
              <w:t>– omawia treść przypowieści o dwóch synach (Mt 21,28-32)</w:t>
            </w:r>
          </w:p>
          <w:p w:rsidR="00904C10" w:rsidRDefault="00904C10" w:rsidP="00904C10">
            <w:pPr>
              <w:pStyle w:val="teksttabeli-2"/>
            </w:pPr>
            <w:r>
              <w:t>– wymienia gesty pokutne</w:t>
            </w:r>
          </w:p>
          <w:p w:rsidR="00D57049" w:rsidRDefault="00D57049" w:rsidP="00D57049">
            <w:pPr>
              <w:pStyle w:val="teksttabeli-2"/>
            </w:pPr>
            <w:r>
              <w:t>– opowiada treść przypowieści o mił</w:t>
            </w:r>
            <w:r>
              <w:t>o</w:t>
            </w:r>
            <w:r>
              <w:t>siernym ojcu (Łk 15,11-24)</w:t>
            </w:r>
          </w:p>
          <w:p w:rsidR="00A42522" w:rsidRDefault="00A42522" w:rsidP="00A42522">
            <w:pPr>
              <w:pStyle w:val="teksttabeli-2"/>
            </w:pPr>
            <w:r>
              <w:t>– wyjaśnia rolę kapłana po</w:t>
            </w:r>
            <w:r>
              <w:t>d</w:t>
            </w:r>
            <w:r>
              <w:t>czas sp</w:t>
            </w:r>
            <w:r>
              <w:t>o</w:t>
            </w:r>
            <w:r>
              <w:t>wiedzi</w:t>
            </w:r>
          </w:p>
          <w:p w:rsidR="00761DA5" w:rsidRDefault="00761DA5" w:rsidP="00761DA5">
            <w:pPr>
              <w:pStyle w:val="teksttabeli-2"/>
            </w:pPr>
            <w:r>
              <w:t xml:space="preserve">– opowiada treść perykopy o </w:t>
            </w:r>
            <w:r>
              <w:lastRenderedPageBreak/>
              <w:t>uzdr</w:t>
            </w:r>
            <w:r>
              <w:t>o</w:t>
            </w:r>
            <w:r>
              <w:t>wieniu paralityka (Mk 2,1-12)</w:t>
            </w:r>
          </w:p>
          <w:p w:rsidR="00761DA5" w:rsidRDefault="00761DA5" w:rsidP="00761DA5">
            <w:pPr>
              <w:pStyle w:val="teksttabeli-2"/>
            </w:pPr>
            <w:r>
              <w:t>– podaje prawdę, że cierpienie jest skutkiem grzechu pierw</w:t>
            </w:r>
            <w:r>
              <w:t>o</w:t>
            </w:r>
            <w:r>
              <w:t>ro</w:t>
            </w:r>
            <w:r>
              <w:t>d</w:t>
            </w:r>
            <w:r>
              <w:t>nego</w:t>
            </w:r>
          </w:p>
          <w:p w:rsidR="00761DA5" w:rsidRDefault="00761DA5" w:rsidP="00761DA5">
            <w:pPr>
              <w:pStyle w:val="teksttabeli-2"/>
            </w:pPr>
            <w:r>
              <w:t>– podaje prawdę, że męka, śmierć i zmartwychwstanie Jezusa nad</w:t>
            </w:r>
            <w:r>
              <w:t>a</w:t>
            </w:r>
            <w:r>
              <w:t>ły sens cierpieniu</w:t>
            </w:r>
          </w:p>
          <w:p w:rsidR="00E04B01" w:rsidRDefault="00E04B01" w:rsidP="00D57049">
            <w:pPr>
              <w:pStyle w:val="teksttabeli-2"/>
            </w:pPr>
          </w:p>
        </w:tc>
        <w:tc>
          <w:tcPr>
            <w:tcW w:w="3939" w:type="dxa"/>
            <w:shd w:val="clear" w:color="auto" w:fill="auto"/>
          </w:tcPr>
          <w:p w:rsidR="007462CB" w:rsidRPr="00D4508C" w:rsidRDefault="007462CB" w:rsidP="007462CB">
            <w:pPr>
              <w:pStyle w:val="teksttabeli-2"/>
            </w:pPr>
            <w:r w:rsidRPr="00D4508C">
              <w:lastRenderedPageBreak/>
              <w:t>– podaje prawdę, że ewangel</w:t>
            </w:r>
            <w:r w:rsidRPr="00D4508C">
              <w:t>i</w:t>
            </w:r>
            <w:r w:rsidRPr="00D4508C">
              <w:t>ści spisali tę samą prawdę, ale inaczej opowi</w:t>
            </w:r>
            <w:r w:rsidRPr="00D4508C">
              <w:t>e</w:t>
            </w:r>
            <w:r w:rsidRPr="00D4508C">
              <w:t>dzianą</w:t>
            </w:r>
          </w:p>
          <w:p w:rsidR="00916E58" w:rsidRDefault="00821383" w:rsidP="00916E58">
            <w:pPr>
              <w:pStyle w:val="teksttabeli-2"/>
            </w:pPr>
            <w:r w:rsidRPr="00D4508C">
              <w:t>– wymienia sytuacje, w których po</w:t>
            </w:r>
            <w:r w:rsidRPr="00D4508C">
              <w:t>d</w:t>
            </w:r>
            <w:r w:rsidRPr="00D4508C">
              <w:t>dawany jest próbie wiary</w:t>
            </w:r>
          </w:p>
          <w:p w:rsidR="003D23A8" w:rsidRDefault="003D23A8" w:rsidP="003D23A8">
            <w:pPr>
              <w:pStyle w:val="teksttabeli-2"/>
            </w:pPr>
            <w:r>
              <w:t>– opowiada przypowieść o zabł</w:t>
            </w:r>
            <w:r>
              <w:t>ą</w:t>
            </w:r>
            <w:r>
              <w:t>kanej owcy (Mt 18,12-14)</w:t>
            </w:r>
          </w:p>
          <w:p w:rsidR="00916E58" w:rsidRDefault="00916E58" w:rsidP="00916E58">
            <w:pPr>
              <w:pStyle w:val="teksttabeli-2"/>
            </w:pPr>
            <w:r>
              <w:t>– omawia prawdę, że Jezus jest Dobrym P</w:t>
            </w:r>
            <w:r>
              <w:t>a</w:t>
            </w:r>
            <w:r>
              <w:t>sterzem (J 10,14)</w:t>
            </w:r>
          </w:p>
          <w:p w:rsidR="00275528" w:rsidRDefault="00916E58" w:rsidP="00275528">
            <w:pPr>
              <w:pStyle w:val="teksttabeli-2"/>
            </w:pPr>
            <w:r>
              <w:t>– wskazuje, że Boża miłość skierowana jest do każdej osoby i</w:t>
            </w:r>
            <w:r>
              <w:t>n</w:t>
            </w:r>
            <w:r>
              <w:t>dywidualnie</w:t>
            </w:r>
          </w:p>
          <w:p w:rsidR="00275528" w:rsidRDefault="00275528" w:rsidP="00275528">
            <w:pPr>
              <w:pStyle w:val="teksttabeli-2"/>
            </w:pPr>
            <w:r>
              <w:t>– omawia przesłanie perykopy o ub</w:t>
            </w:r>
            <w:r>
              <w:t>o</w:t>
            </w:r>
            <w:r>
              <w:t>giej wdowie (Mk 12,41-44)</w:t>
            </w:r>
          </w:p>
          <w:p w:rsidR="00275528" w:rsidRDefault="00275528" w:rsidP="00275528">
            <w:pPr>
              <w:pStyle w:val="teksttabeli-2"/>
            </w:pPr>
            <w:r>
              <w:t>– omawia, na czym polega bezinter</w:t>
            </w:r>
            <w:r>
              <w:t>e</w:t>
            </w:r>
            <w:r>
              <w:t>sowny dar serca</w:t>
            </w:r>
          </w:p>
          <w:p w:rsidR="00AE699E" w:rsidRDefault="00AE699E" w:rsidP="00AE699E">
            <w:pPr>
              <w:pStyle w:val="teksttabeli-2"/>
            </w:pPr>
            <w:r>
              <w:t>– wymienia postawy liturgic</w:t>
            </w:r>
            <w:r>
              <w:t>z</w:t>
            </w:r>
            <w:r>
              <w:t>ne</w:t>
            </w:r>
          </w:p>
          <w:p w:rsidR="00904C10" w:rsidRDefault="00AE699E" w:rsidP="00904C10">
            <w:pPr>
              <w:pStyle w:val="teksttabeli-2"/>
            </w:pPr>
            <w:r>
              <w:t>– podaje prawdę, że człowiek uczciwy cz</w:t>
            </w:r>
            <w:r>
              <w:t>y</w:t>
            </w:r>
            <w:r>
              <w:t>nami potwierdza swoje słowa</w:t>
            </w:r>
          </w:p>
          <w:p w:rsidR="00904C10" w:rsidRDefault="00904C10" w:rsidP="00904C10">
            <w:pPr>
              <w:pStyle w:val="teksttabeli-2"/>
            </w:pPr>
            <w:r>
              <w:t>– omawia liturgiczne teksty poku</w:t>
            </w:r>
            <w:r>
              <w:t>t</w:t>
            </w:r>
            <w:r>
              <w:t>ne</w:t>
            </w:r>
          </w:p>
          <w:p w:rsidR="00D57049" w:rsidRDefault="00904C10" w:rsidP="00D57049">
            <w:pPr>
              <w:pStyle w:val="teksttabeli-2"/>
            </w:pPr>
            <w:r>
              <w:t>– podaje definicję skruchy</w:t>
            </w:r>
          </w:p>
          <w:p w:rsidR="00D57049" w:rsidRDefault="00D57049" w:rsidP="00D57049">
            <w:pPr>
              <w:pStyle w:val="teksttabeli-2"/>
            </w:pPr>
            <w:r>
              <w:t>– wskazuje biblijne podstawy sakramentu pokuty i pojedn</w:t>
            </w:r>
            <w:r>
              <w:t>a</w:t>
            </w:r>
            <w:r>
              <w:t>nia</w:t>
            </w:r>
          </w:p>
          <w:p w:rsidR="00D57049" w:rsidRDefault="00D57049" w:rsidP="00D57049">
            <w:pPr>
              <w:pStyle w:val="teksttabeli-2"/>
            </w:pPr>
            <w:r>
              <w:t>– omawia wybrane teksty liturgiczne odn</w:t>
            </w:r>
            <w:r>
              <w:t>o</w:t>
            </w:r>
            <w:r>
              <w:t>szące się do sakramentu pokuty i pojedn</w:t>
            </w:r>
            <w:r>
              <w:t>a</w:t>
            </w:r>
            <w:r>
              <w:t>nia</w:t>
            </w:r>
          </w:p>
          <w:p w:rsidR="00D57049" w:rsidRDefault="00D57049" w:rsidP="00D57049">
            <w:pPr>
              <w:pStyle w:val="teksttabeli-2"/>
            </w:pPr>
            <w:r>
              <w:t>– wymienia konsekwencje wynik</w:t>
            </w:r>
            <w:r>
              <w:t>a</w:t>
            </w:r>
            <w:r>
              <w:t>jące z tego sakramentu</w:t>
            </w:r>
          </w:p>
          <w:p w:rsidR="00CB3CD5" w:rsidRDefault="00D57049" w:rsidP="00904C10">
            <w:pPr>
              <w:pStyle w:val="teksttabeli-2"/>
            </w:pPr>
            <w:r>
              <w:t>– podaje przykłady, jak pracować nad rozw</w:t>
            </w:r>
            <w:r>
              <w:t>o</w:t>
            </w:r>
            <w:r>
              <w:t>jem sumienia chrześc</w:t>
            </w:r>
            <w:r>
              <w:t>i</w:t>
            </w:r>
            <w:r>
              <w:t>jańskiego</w:t>
            </w:r>
          </w:p>
          <w:p w:rsidR="00761DA5" w:rsidRDefault="00761DA5" w:rsidP="00761DA5">
            <w:pPr>
              <w:pStyle w:val="teksttabeli-2"/>
            </w:pPr>
            <w:r>
              <w:t>– wskazuje biblijne podstawy sakr</w:t>
            </w:r>
            <w:r>
              <w:t>a</w:t>
            </w:r>
            <w:r>
              <w:t>mentu namaszczenia chorych (Jk 5,13-15)</w:t>
            </w:r>
          </w:p>
          <w:p w:rsidR="00761DA5" w:rsidRDefault="00761DA5" w:rsidP="00761DA5">
            <w:pPr>
              <w:pStyle w:val="teksttabeli-2"/>
            </w:pPr>
            <w:r>
              <w:t>– omawia wybrane teksty liturgiczne odn</w:t>
            </w:r>
            <w:r>
              <w:t>o</w:t>
            </w:r>
            <w:r>
              <w:lastRenderedPageBreak/>
              <w:t>szące się do tego sakramentu</w:t>
            </w:r>
          </w:p>
          <w:p w:rsidR="008C0548" w:rsidRDefault="00761DA5" w:rsidP="00761DA5">
            <w:pPr>
              <w:pStyle w:val="teksttabeli-2"/>
            </w:pPr>
            <w:r>
              <w:t>– wskazuje konsekwencje wynikające z s</w:t>
            </w:r>
            <w:r>
              <w:t>a</w:t>
            </w:r>
            <w:r>
              <w:t>kramentu namaszczenia chorych</w:t>
            </w:r>
          </w:p>
        </w:tc>
        <w:tc>
          <w:tcPr>
            <w:tcW w:w="3261" w:type="dxa"/>
            <w:shd w:val="clear" w:color="auto" w:fill="auto"/>
          </w:tcPr>
          <w:p w:rsidR="007462CB" w:rsidRPr="00D4508C" w:rsidRDefault="007462CB" w:rsidP="007462CB">
            <w:pPr>
              <w:pStyle w:val="teksttabeli-2"/>
            </w:pPr>
            <w:r w:rsidRPr="00D4508C">
              <w:lastRenderedPageBreak/>
              <w:t>– uzasadnia konieczność poznawania Ewangelii przez chrześcij</w:t>
            </w:r>
            <w:r w:rsidRPr="00D4508C">
              <w:t>a</w:t>
            </w:r>
            <w:r w:rsidRPr="00D4508C">
              <w:t>nina</w:t>
            </w:r>
          </w:p>
          <w:p w:rsidR="007462CB" w:rsidRPr="00D4508C" w:rsidRDefault="007462CB" w:rsidP="007462CB">
            <w:pPr>
              <w:pStyle w:val="teksttabeli-2"/>
            </w:pPr>
            <w:r w:rsidRPr="00D4508C">
              <w:t>– wyjaśnia znaczenie symboli ewa</w:t>
            </w:r>
            <w:r w:rsidRPr="00D4508C">
              <w:t>n</w:t>
            </w:r>
            <w:r w:rsidRPr="00D4508C">
              <w:t>gelistów</w:t>
            </w:r>
          </w:p>
          <w:p w:rsidR="00821383" w:rsidRPr="00D4508C" w:rsidRDefault="00821383" w:rsidP="00821383">
            <w:pPr>
              <w:pStyle w:val="teksttabeli-2"/>
            </w:pPr>
            <w:r w:rsidRPr="00D4508C">
              <w:t>– wyjaśnia, że spotkanie apostołów z Jezusem kroczącym po j</w:t>
            </w:r>
            <w:r w:rsidRPr="00D4508C">
              <w:t>e</w:t>
            </w:r>
            <w:r w:rsidRPr="00D4508C">
              <w:t>ziorze było dla nich próbą wiary</w:t>
            </w:r>
          </w:p>
          <w:p w:rsidR="00821383" w:rsidRPr="00D4508C" w:rsidRDefault="00821383" w:rsidP="00821383">
            <w:pPr>
              <w:pStyle w:val="teksttabeli-2"/>
            </w:pPr>
            <w:r w:rsidRPr="00D4508C">
              <w:t>– wyjaśnia, że w trudnych sytuacjach Jezus przychodzi nam z pomocą na różne sposoby (przez innych ludzi, w s</w:t>
            </w:r>
            <w:r w:rsidRPr="00D4508C">
              <w:t>a</w:t>
            </w:r>
            <w:r w:rsidRPr="00D4508C">
              <w:t>kramentach)</w:t>
            </w:r>
          </w:p>
          <w:p w:rsidR="00916E58" w:rsidRDefault="00916E58" w:rsidP="00916E58">
            <w:pPr>
              <w:pStyle w:val="teksttabeli-2"/>
            </w:pPr>
            <w:r>
              <w:t>– wyjaśnia przesłanie przypowi</w:t>
            </w:r>
            <w:r>
              <w:t>e</w:t>
            </w:r>
            <w:r>
              <w:t>ści</w:t>
            </w:r>
            <w:r w:rsidR="003D23A8">
              <w:t xml:space="preserve"> o zabł</w:t>
            </w:r>
            <w:r w:rsidR="003D23A8">
              <w:t>ą</w:t>
            </w:r>
            <w:r w:rsidR="003D23A8">
              <w:t>kanej owcy</w:t>
            </w:r>
            <w:r>
              <w:t>,</w:t>
            </w:r>
          </w:p>
          <w:p w:rsidR="00916E58" w:rsidRDefault="00916E58" w:rsidP="00916E58">
            <w:pPr>
              <w:pStyle w:val="teksttabeli-2"/>
            </w:pPr>
            <w:r>
              <w:t>– uzasadnia, że Bóg poszukuje czł</w:t>
            </w:r>
            <w:r>
              <w:t>o</w:t>
            </w:r>
            <w:r>
              <w:t>wieka, ponieważ go kocha</w:t>
            </w:r>
          </w:p>
          <w:p w:rsidR="00275528" w:rsidRDefault="00275528" w:rsidP="00275528">
            <w:pPr>
              <w:pStyle w:val="teksttabeli-2"/>
            </w:pPr>
            <w:r>
              <w:t>– uzasadnia wartość bezinter</w:t>
            </w:r>
            <w:r>
              <w:t>e</w:t>
            </w:r>
            <w:r>
              <w:t>sownej pomocy innym</w:t>
            </w:r>
          </w:p>
          <w:p w:rsidR="00275528" w:rsidRDefault="00275528" w:rsidP="00275528">
            <w:pPr>
              <w:pStyle w:val="teksttabeli-2"/>
            </w:pPr>
            <w:r>
              <w:t>– wyjaśnia treść V przykazania k</w:t>
            </w:r>
            <w:r>
              <w:t>o</w:t>
            </w:r>
            <w:r>
              <w:t>ścielnego</w:t>
            </w:r>
          </w:p>
          <w:p w:rsidR="00145E76" w:rsidRDefault="00275528" w:rsidP="00275528">
            <w:pPr>
              <w:pStyle w:val="teksttabeli-2"/>
            </w:pPr>
            <w:r>
              <w:t>– podaje przykłady sytuacji, kiedy ufnie powierza Bogu swoje tr</w:t>
            </w:r>
            <w:r>
              <w:t>o</w:t>
            </w:r>
            <w:r>
              <w:t>ski</w:t>
            </w:r>
          </w:p>
          <w:p w:rsidR="00AE699E" w:rsidRDefault="00AE699E" w:rsidP="00AE699E">
            <w:pPr>
              <w:pStyle w:val="teksttabeli-2"/>
            </w:pPr>
            <w:r>
              <w:t>– wyjaśnia znaczenie wybranych p</w:t>
            </w:r>
            <w:r>
              <w:t>o</w:t>
            </w:r>
            <w:r>
              <w:t>staw liturgicznych</w:t>
            </w:r>
          </w:p>
          <w:p w:rsidR="00AE699E" w:rsidRDefault="00AE699E" w:rsidP="00AE699E">
            <w:pPr>
              <w:pStyle w:val="teksttabeli-2"/>
            </w:pPr>
            <w:r>
              <w:t>– wskazuje, w jaki sposób czynnie uczestniczy w litu</w:t>
            </w:r>
            <w:r>
              <w:t>r</w:t>
            </w:r>
            <w:r>
              <w:t>gii</w:t>
            </w:r>
          </w:p>
          <w:p w:rsidR="00D669F0" w:rsidRDefault="00D669F0" w:rsidP="00D669F0">
            <w:pPr>
              <w:pStyle w:val="teksttabeli-2"/>
            </w:pPr>
            <w:r>
              <w:t>– wyjaśnia znaczenie gestów poku</w:t>
            </w:r>
            <w:r>
              <w:t>t</w:t>
            </w:r>
            <w:r>
              <w:t>nych</w:t>
            </w:r>
          </w:p>
          <w:p w:rsidR="00D669F0" w:rsidRDefault="00D669F0" w:rsidP="00D669F0">
            <w:pPr>
              <w:pStyle w:val="teksttabeli-2"/>
            </w:pPr>
            <w:r>
              <w:t>– uzasadnia, że do owocnego przeż</w:t>
            </w:r>
            <w:r>
              <w:t>y</w:t>
            </w:r>
            <w:r>
              <w:t>cia Mszy Świętej potrzebna jest cz</w:t>
            </w:r>
            <w:r>
              <w:t>y</w:t>
            </w:r>
            <w:r>
              <w:t>stość Ducha</w:t>
            </w:r>
          </w:p>
          <w:p w:rsidR="00A42522" w:rsidRDefault="00A42522" w:rsidP="00A42522">
            <w:pPr>
              <w:pStyle w:val="teksttabeli-2"/>
            </w:pPr>
            <w:r>
              <w:lastRenderedPageBreak/>
              <w:t>– wyjaśnia znaczenie sakramentu pokuty i pojednania w życiu chrześc</w:t>
            </w:r>
            <w:r>
              <w:t>i</w:t>
            </w:r>
            <w:r>
              <w:t>ja</w:t>
            </w:r>
            <w:r>
              <w:t>ń</w:t>
            </w:r>
            <w:r>
              <w:t>skim</w:t>
            </w:r>
          </w:p>
          <w:p w:rsidR="00A42522" w:rsidRDefault="00A42522" w:rsidP="00A42522">
            <w:pPr>
              <w:pStyle w:val="teksttabeli-2"/>
            </w:pPr>
            <w:r>
              <w:t>– wyjaśnia znaczenie gestów podczas spowiedzi</w:t>
            </w:r>
          </w:p>
          <w:p w:rsidR="0066781B" w:rsidRDefault="0066781B" w:rsidP="0066781B">
            <w:pPr>
              <w:pStyle w:val="teksttabeli-2"/>
            </w:pPr>
            <w:r>
              <w:t>– wyjaśnia chrześcijańskie zn</w:t>
            </w:r>
            <w:r>
              <w:t>a</w:t>
            </w:r>
            <w:r>
              <w:t>czenie cierpienia</w:t>
            </w:r>
          </w:p>
          <w:p w:rsidR="0066781B" w:rsidRDefault="0066781B" w:rsidP="0066781B">
            <w:pPr>
              <w:pStyle w:val="teksttabeli-2"/>
            </w:pPr>
            <w:r>
              <w:t>– wyjaśnia znaczenie sakramentu namaszczenia chorych w życiu chrz</w:t>
            </w:r>
            <w:r>
              <w:t>e</w:t>
            </w:r>
            <w:r>
              <w:t>śc</w:t>
            </w:r>
            <w:r>
              <w:t>i</w:t>
            </w:r>
            <w:r>
              <w:t>jańskim</w:t>
            </w:r>
          </w:p>
          <w:p w:rsidR="00E04B01" w:rsidRPr="007E7B00" w:rsidRDefault="00E04B01" w:rsidP="0066781B">
            <w:pPr>
              <w:pStyle w:val="teksttabeli-2"/>
            </w:pPr>
          </w:p>
        </w:tc>
        <w:tc>
          <w:tcPr>
            <w:tcW w:w="2880" w:type="dxa"/>
            <w:shd w:val="clear" w:color="auto" w:fill="auto"/>
          </w:tcPr>
          <w:p w:rsidR="007462CB" w:rsidRPr="00D4508C" w:rsidRDefault="007462CB" w:rsidP="007462CB">
            <w:pPr>
              <w:pStyle w:val="teksttabeli-2"/>
            </w:pPr>
            <w:r w:rsidRPr="00D4508C">
              <w:lastRenderedPageBreak/>
              <w:t>– uzasadnia, że treść Ewangelii jest aktualna w każdym czasie</w:t>
            </w:r>
          </w:p>
          <w:p w:rsidR="007462CB" w:rsidRPr="00D4508C" w:rsidRDefault="007462CB" w:rsidP="007462CB">
            <w:pPr>
              <w:pStyle w:val="teksttabeli-2"/>
            </w:pPr>
            <w:r w:rsidRPr="00D4508C">
              <w:t xml:space="preserve">– </w:t>
            </w:r>
            <w:r>
              <w:t xml:space="preserve">omawia, jak </w:t>
            </w:r>
            <w:r w:rsidRPr="00D4508C">
              <w:t>samodzielnie poznaje treść Ewangelii</w:t>
            </w:r>
          </w:p>
          <w:p w:rsidR="00821383" w:rsidRPr="00D4508C" w:rsidRDefault="00821383" w:rsidP="00821383">
            <w:pPr>
              <w:pStyle w:val="teksttabeli-2"/>
            </w:pPr>
            <w:r w:rsidRPr="00D4508C">
              <w:t>– uzasadnia, że trudności życi</w:t>
            </w:r>
            <w:r w:rsidRPr="00D4508C">
              <w:t>o</w:t>
            </w:r>
            <w:r w:rsidRPr="00D4508C">
              <w:t>we są zaproszeniem Jezusa do z</w:t>
            </w:r>
            <w:r w:rsidRPr="00D4508C">
              <w:t>a</w:t>
            </w:r>
            <w:r w:rsidRPr="00D4508C">
              <w:t>ufania Mu</w:t>
            </w:r>
          </w:p>
          <w:p w:rsidR="003D23A8" w:rsidRDefault="00821383" w:rsidP="003D23A8">
            <w:pPr>
              <w:pStyle w:val="teksttabeli-2"/>
            </w:pPr>
            <w:r w:rsidRPr="00D4508C">
              <w:t xml:space="preserve">– </w:t>
            </w:r>
            <w:r>
              <w:t>podaje przykłady sytuacji, gdy</w:t>
            </w:r>
            <w:r w:rsidRPr="00D4508C">
              <w:t xml:space="preserve"> w trudnościach życiowych p</w:t>
            </w:r>
            <w:r w:rsidRPr="00D4508C">
              <w:t>o</w:t>
            </w:r>
            <w:r w:rsidRPr="00D4508C">
              <w:t>wierza się Jezusowi, w</w:t>
            </w:r>
            <w:r w:rsidRPr="00D4508C">
              <w:t>y</w:t>
            </w:r>
            <w:r w:rsidRPr="00D4508C">
              <w:t>znając wiarę w Niego</w:t>
            </w:r>
          </w:p>
          <w:p w:rsidR="003D23A8" w:rsidRDefault="003D23A8" w:rsidP="003D23A8">
            <w:pPr>
              <w:pStyle w:val="teksttabeli-2"/>
            </w:pPr>
            <w:r>
              <w:t>– charakteryzuje sposoby posz</w:t>
            </w:r>
            <w:r>
              <w:t>u</w:t>
            </w:r>
            <w:r>
              <w:t>kiwania człowi</w:t>
            </w:r>
            <w:r>
              <w:t>e</w:t>
            </w:r>
            <w:r>
              <w:t>ka przez Boga</w:t>
            </w:r>
          </w:p>
          <w:p w:rsidR="00275528" w:rsidRDefault="003D23A8" w:rsidP="00275528">
            <w:pPr>
              <w:pStyle w:val="teksttabeli-2"/>
            </w:pPr>
            <w:r>
              <w:t>– podaje przykłady, kiedy dzi</w:t>
            </w:r>
            <w:r>
              <w:t>ę</w:t>
            </w:r>
            <w:r>
              <w:t>kuje Bogu za Jego troskę ok</w:t>
            </w:r>
            <w:r>
              <w:t>a</w:t>
            </w:r>
            <w:r>
              <w:t>zywaną mu przez wydarzenia i spotk</w:t>
            </w:r>
            <w:r>
              <w:t>a</w:t>
            </w:r>
            <w:r>
              <w:t>nych ludzi</w:t>
            </w:r>
          </w:p>
          <w:p w:rsidR="00275528" w:rsidRDefault="00275528" w:rsidP="00275528">
            <w:pPr>
              <w:pStyle w:val="teksttabeli-2"/>
            </w:pPr>
            <w:r>
              <w:t>– przygotowuje plan akcji char</w:t>
            </w:r>
            <w:r>
              <w:t>y</w:t>
            </w:r>
            <w:r>
              <w:t>tatywnej</w:t>
            </w:r>
          </w:p>
          <w:p w:rsidR="00904C10" w:rsidRDefault="00904C10" w:rsidP="00904C10">
            <w:pPr>
              <w:pStyle w:val="teksttabeli-2"/>
            </w:pPr>
            <w:r>
              <w:t>– uzasadnia, że postawa z</w:t>
            </w:r>
            <w:r>
              <w:t>e</w:t>
            </w:r>
            <w:r>
              <w:t>wnętrzna powinna wyrażać w</w:t>
            </w:r>
            <w:r>
              <w:t>e</w:t>
            </w:r>
            <w:r>
              <w:t>wnętrzną więź z Bogiem</w:t>
            </w:r>
          </w:p>
          <w:p w:rsidR="00D669F0" w:rsidRDefault="00AE699E" w:rsidP="00D669F0">
            <w:pPr>
              <w:pStyle w:val="teksttabeli-2"/>
            </w:pPr>
            <w:r>
              <w:t>– podaje przykłady, kiedy wyr</w:t>
            </w:r>
            <w:r>
              <w:t>a</w:t>
            </w:r>
            <w:r>
              <w:t>ża postawę szczerości w relacji z Bogiem i z drugim człowi</w:t>
            </w:r>
            <w:r>
              <w:t>e</w:t>
            </w:r>
            <w:r>
              <w:t>kiem</w:t>
            </w:r>
          </w:p>
          <w:p w:rsidR="00773607" w:rsidRDefault="00D669F0" w:rsidP="00773607">
            <w:pPr>
              <w:pStyle w:val="teksttabeli-2"/>
            </w:pPr>
            <w:r>
              <w:t>– uzasadnia swoje pragnienie uczes</w:t>
            </w:r>
            <w:r>
              <w:t>t</w:t>
            </w:r>
            <w:r>
              <w:t>nictwa w liturgii Mszy Świętej z czystym sercem</w:t>
            </w:r>
          </w:p>
          <w:p w:rsidR="00773607" w:rsidRDefault="00773607" w:rsidP="00773607">
            <w:pPr>
              <w:pStyle w:val="teksttabeli-2"/>
            </w:pPr>
            <w:r>
              <w:t>– uz</w:t>
            </w:r>
            <w:r>
              <w:t>a</w:t>
            </w:r>
            <w:r>
              <w:t>sadnia wartość sakramentu p</w:t>
            </w:r>
            <w:r>
              <w:t>o</w:t>
            </w:r>
            <w:r>
              <w:t>kuty i pojednania</w:t>
            </w:r>
          </w:p>
          <w:p w:rsidR="0066781B" w:rsidRDefault="008C0548" w:rsidP="0066781B">
            <w:pPr>
              <w:pStyle w:val="teksttabeli-2"/>
            </w:pPr>
            <w:r>
              <w:lastRenderedPageBreak/>
              <w:t>– uzasadnia swą gotowość przemiany życia przez regularną sp</w:t>
            </w:r>
            <w:r>
              <w:t>o</w:t>
            </w:r>
            <w:r>
              <w:t>wiedź</w:t>
            </w:r>
          </w:p>
          <w:p w:rsidR="0066781B" w:rsidRDefault="0066781B" w:rsidP="0066781B">
            <w:pPr>
              <w:pStyle w:val="teksttabeli-2"/>
            </w:pPr>
            <w:r>
              <w:t>– wyjaśnia znaczenie gestów kapłana podczas udzielania s</w:t>
            </w:r>
            <w:r>
              <w:t>a</w:t>
            </w:r>
            <w:r>
              <w:t>kramentu n</w:t>
            </w:r>
            <w:r>
              <w:t>a</w:t>
            </w:r>
            <w:r>
              <w:t>maszczenia chorych</w:t>
            </w:r>
          </w:p>
          <w:p w:rsidR="00CB3CD5" w:rsidRPr="00FA2F94" w:rsidRDefault="0066781B" w:rsidP="0066781B">
            <w:pPr>
              <w:pStyle w:val="teksttabeli-2"/>
            </w:pPr>
            <w:r>
              <w:t>– wskazuje, w jaki sposób chce pomagać p</w:t>
            </w:r>
            <w:r>
              <w:t>o</w:t>
            </w:r>
            <w:r>
              <w:t>trzebującym</w:t>
            </w:r>
          </w:p>
        </w:tc>
        <w:tc>
          <w:tcPr>
            <w:tcW w:w="1273" w:type="dxa"/>
            <w:shd w:val="clear" w:color="auto" w:fill="auto"/>
          </w:tcPr>
          <w:p w:rsidR="009356F3" w:rsidRDefault="00821383" w:rsidP="00145E76">
            <w:pPr>
              <w:pStyle w:val="teksttabeli-2"/>
            </w:pPr>
            <w:r w:rsidRPr="00D4508C">
              <w:lastRenderedPageBreak/>
              <w:t xml:space="preserve">– </w:t>
            </w:r>
            <w:r>
              <w:t>wskazuje, w jaki sp</w:t>
            </w:r>
            <w:r>
              <w:t>o</w:t>
            </w:r>
            <w:r>
              <w:t xml:space="preserve">sób </w:t>
            </w:r>
            <w:r w:rsidRPr="00D4508C">
              <w:t>wyr</w:t>
            </w:r>
            <w:r w:rsidRPr="00D4508C">
              <w:t>a</w:t>
            </w:r>
            <w:r w:rsidRPr="00D4508C">
              <w:t>ża trosk</w:t>
            </w:r>
            <w:r>
              <w:t>ę</w:t>
            </w:r>
            <w:r w:rsidRPr="00D4508C">
              <w:t>, aby inni ludzie poznali Ewan</w:t>
            </w:r>
            <w:r w:rsidR="009356F3">
              <w:t>g</w:t>
            </w:r>
            <w:r w:rsidRPr="00D4508C">
              <w:t>elię</w:t>
            </w:r>
          </w:p>
          <w:p w:rsidR="00145E76" w:rsidRDefault="00275528" w:rsidP="00145E76">
            <w:pPr>
              <w:pStyle w:val="teksttabeli-2"/>
            </w:pPr>
            <w:r>
              <w:t>– p</w:t>
            </w:r>
            <w:r>
              <w:t>o</w:t>
            </w:r>
            <w:r>
              <w:t>dejmuje inicjatywy mające na celu bezint</w:t>
            </w:r>
            <w:r>
              <w:t>e</w:t>
            </w:r>
            <w:r>
              <w:t>resowną pomoc p</w:t>
            </w:r>
            <w:r>
              <w:t>o</w:t>
            </w:r>
            <w:r>
              <w:t>trzeb</w:t>
            </w:r>
            <w:r>
              <w:t>u</w:t>
            </w:r>
            <w:r>
              <w:t>jącym</w:t>
            </w:r>
          </w:p>
          <w:p w:rsidR="00E04B01" w:rsidRDefault="00E04B01" w:rsidP="00145E76">
            <w:pPr>
              <w:pStyle w:val="teksttabeli-2"/>
            </w:pPr>
          </w:p>
        </w:tc>
      </w:tr>
      <w:tr w:rsidR="00B111AB" w:rsidTr="00041A19">
        <w:tc>
          <w:tcPr>
            <w:tcW w:w="1188" w:type="dxa"/>
            <w:shd w:val="clear" w:color="auto" w:fill="auto"/>
          </w:tcPr>
          <w:p w:rsidR="00B111AB" w:rsidRPr="00041A19" w:rsidRDefault="00B111AB" w:rsidP="00FF4051">
            <w:pPr>
              <w:rPr>
                <w:b/>
                <w:bCs/>
                <w:szCs w:val="24"/>
              </w:rPr>
            </w:pPr>
            <w:r w:rsidRPr="00041A19">
              <w:rPr>
                <w:b/>
                <w:bCs/>
                <w:szCs w:val="24"/>
              </w:rPr>
              <w:lastRenderedPageBreak/>
              <w:t xml:space="preserve">IV. </w:t>
            </w:r>
            <w:r w:rsidRPr="00041A19">
              <w:rPr>
                <w:rFonts w:cs="TimeIbisEE-Bold"/>
                <w:b/>
                <w:bCs/>
                <w:szCs w:val="40"/>
              </w:rPr>
              <w:t>T</w:t>
            </w:r>
            <w:r w:rsidRPr="00041A19">
              <w:rPr>
                <w:rFonts w:cs="TimeIbisEE-Bold"/>
                <w:b/>
                <w:bCs/>
                <w:szCs w:val="40"/>
              </w:rPr>
              <w:t>a</w:t>
            </w:r>
            <w:r w:rsidRPr="00041A19">
              <w:rPr>
                <w:rFonts w:cs="TimeIbisEE-Bold"/>
                <w:b/>
                <w:bCs/>
                <w:szCs w:val="40"/>
              </w:rPr>
              <w:t>jemnice król</w:t>
            </w:r>
            <w:r w:rsidRPr="00041A19">
              <w:rPr>
                <w:rFonts w:cs="TimeIbisEE-Bold"/>
                <w:b/>
                <w:bCs/>
                <w:szCs w:val="40"/>
              </w:rPr>
              <w:t>e</w:t>
            </w:r>
            <w:r w:rsidRPr="00041A19">
              <w:rPr>
                <w:rFonts w:cs="TimeIbisEE-Bold"/>
                <w:b/>
                <w:bCs/>
                <w:szCs w:val="40"/>
              </w:rPr>
              <w:t>stwa B</w:t>
            </w:r>
            <w:r w:rsidRPr="00041A19">
              <w:rPr>
                <w:rFonts w:cs="TimeIbisEE-Bold"/>
                <w:b/>
                <w:bCs/>
                <w:szCs w:val="40"/>
              </w:rPr>
              <w:t>o</w:t>
            </w:r>
            <w:r w:rsidRPr="00041A19">
              <w:rPr>
                <w:rFonts w:cs="TimeIbisEE-Bold"/>
                <w:b/>
                <w:bCs/>
                <w:szCs w:val="40"/>
              </w:rPr>
              <w:t>żego – przyp</w:t>
            </w:r>
            <w:r w:rsidRPr="00041A19">
              <w:rPr>
                <w:rFonts w:cs="TimeIbisEE-Bold"/>
                <w:b/>
                <w:bCs/>
                <w:szCs w:val="40"/>
              </w:rPr>
              <w:t>o</w:t>
            </w:r>
            <w:r w:rsidRPr="00041A19">
              <w:rPr>
                <w:rFonts w:cs="TimeIbisEE-Bold"/>
                <w:b/>
                <w:bCs/>
                <w:szCs w:val="40"/>
              </w:rPr>
              <w:t>wieści Jezusa</w:t>
            </w:r>
          </w:p>
        </w:tc>
        <w:tc>
          <w:tcPr>
            <w:tcW w:w="2700" w:type="dxa"/>
            <w:shd w:val="clear" w:color="auto" w:fill="auto"/>
          </w:tcPr>
          <w:p w:rsidR="00896A17" w:rsidRDefault="00896A17" w:rsidP="00896A17">
            <w:pPr>
              <w:pStyle w:val="teksttabeli-2"/>
            </w:pPr>
            <w:r>
              <w:t>– odnajduje w Piśmie Świ</w:t>
            </w:r>
            <w:r>
              <w:t>ę</w:t>
            </w:r>
            <w:r>
              <w:t>tym przyp</w:t>
            </w:r>
            <w:r>
              <w:t>o</w:t>
            </w:r>
            <w:r>
              <w:t>wieść o siewcy (Łk 8,5-15)</w:t>
            </w:r>
          </w:p>
          <w:p w:rsidR="00896A17" w:rsidRDefault="00896A17" w:rsidP="00896A17">
            <w:pPr>
              <w:pStyle w:val="teksttabeli-2"/>
            </w:pPr>
            <w:r>
              <w:t>– definiuje pojęcie „przyp</w:t>
            </w:r>
            <w:r>
              <w:t>o</w:t>
            </w:r>
            <w:r>
              <w:t>wieść”</w:t>
            </w:r>
          </w:p>
          <w:p w:rsidR="005578DC" w:rsidRDefault="005578DC" w:rsidP="005578DC">
            <w:pPr>
              <w:pStyle w:val="teksttabeli-2"/>
            </w:pPr>
            <w:r>
              <w:t>– omawia treść perykopy o ziarnie go</w:t>
            </w:r>
            <w:r>
              <w:t>r</w:t>
            </w:r>
            <w:r>
              <w:t>czycy i zaczynie chlebowym (Mt 13,31-33)</w:t>
            </w:r>
          </w:p>
          <w:p w:rsidR="005578DC" w:rsidRDefault="005578DC" w:rsidP="005578DC">
            <w:pPr>
              <w:pStyle w:val="teksttabeli-2"/>
            </w:pPr>
            <w:r>
              <w:t>– podaje prawdę, że rozwój królestwa Bożego dokonuje się w historii ludzk</w:t>
            </w:r>
            <w:r>
              <w:t>o</w:t>
            </w:r>
            <w:r>
              <w:t>ści</w:t>
            </w:r>
          </w:p>
          <w:p w:rsidR="005E7EE2" w:rsidRDefault="005E7EE2" w:rsidP="005E7EE2">
            <w:pPr>
              <w:pStyle w:val="teksttabeli-2"/>
            </w:pPr>
            <w:r>
              <w:t>– podaje prawdę, że Boże słowo jest fundamentem, na którym ma budować własne życie</w:t>
            </w:r>
          </w:p>
          <w:p w:rsidR="00B111AB" w:rsidRDefault="005E7EE2" w:rsidP="005E7EE2">
            <w:pPr>
              <w:pStyle w:val="teksttabeli-2"/>
            </w:pPr>
            <w:r>
              <w:t>– wymienia, w jaki sposób może pogłębiać więź z B</w:t>
            </w:r>
            <w:r>
              <w:t>o</w:t>
            </w:r>
            <w:r>
              <w:t>giem</w:t>
            </w:r>
          </w:p>
          <w:p w:rsidR="005E7EE2" w:rsidRDefault="005E7EE2" w:rsidP="005E7EE2">
            <w:pPr>
              <w:pStyle w:val="teksttabeli-2"/>
            </w:pPr>
            <w:r>
              <w:t>– definiuje pojęcie „talent” (jednostka monetarna) i podaje zn</w:t>
            </w:r>
            <w:r>
              <w:t>a</w:t>
            </w:r>
            <w:r>
              <w:t>czenie wyrażeń: „puścić w obrót” i „zakopać dar”</w:t>
            </w:r>
          </w:p>
          <w:p w:rsidR="00E11130" w:rsidRDefault="00E11130" w:rsidP="00E11130">
            <w:pPr>
              <w:pStyle w:val="teksttabeli-2"/>
            </w:pPr>
            <w:r>
              <w:t>– opowiada przypowieść o nielitośc</w:t>
            </w:r>
            <w:r>
              <w:t>i</w:t>
            </w:r>
            <w:r>
              <w:t>wym dłużniku (Mt 18,23-35)</w:t>
            </w:r>
          </w:p>
          <w:p w:rsidR="00E11130" w:rsidRDefault="00E11130" w:rsidP="00E11130">
            <w:pPr>
              <w:pStyle w:val="teksttabeli-2"/>
            </w:pPr>
            <w:r>
              <w:t>– podaje, jaką wartość miał talent i d</w:t>
            </w:r>
            <w:r>
              <w:t>e</w:t>
            </w:r>
            <w:r>
              <w:t>nar</w:t>
            </w:r>
          </w:p>
          <w:p w:rsidR="002539AA" w:rsidRDefault="002539AA" w:rsidP="002539AA">
            <w:pPr>
              <w:pStyle w:val="teksttabeli-2"/>
            </w:pPr>
            <w:r>
              <w:t>– opowiada przypowieść o dziesi</w:t>
            </w:r>
            <w:r>
              <w:t>ę</w:t>
            </w:r>
            <w:r>
              <w:t>ciu pannach (Mt 25,1-13)</w:t>
            </w:r>
          </w:p>
          <w:p w:rsidR="002539AA" w:rsidRDefault="002539AA" w:rsidP="002539AA">
            <w:pPr>
              <w:pStyle w:val="teksttabeli-2"/>
            </w:pPr>
            <w:r>
              <w:t>– określa, na czym polega roztro</w:t>
            </w:r>
            <w:r>
              <w:t>p</w:t>
            </w:r>
            <w:r>
              <w:t>ność i nieroztropność</w:t>
            </w:r>
          </w:p>
          <w:p w:rsidR="00055D3B" w:rsidRDefault="00055D3B" w:rsidP="00055D3B">
            <w:pPr>
              <w:pStyle w:val="teksttabeli-2"/>
            </w:pPr>
            <w:r>
              <w:lastRenderedPageBreak/>
              <w:t>– opowiada przypowieść o robotnikach w wi</w:t>
            </w:r>
            <w:r>
              <w:t>n</w:t>
            </w:r>
            <w:r>
              <w:t>nicy (Mt 20,1-16)</w:t>
            </w:r>
          </w:p>
          <w:p w:rsidR="00055D3B" w:rsidRDefault="00055D3B" w:rsidP="00055D3B">
            <w:pPr>
              <w:pStyle w:val="teksttabeli-2"/>
            </w:pPr>
            <w:r>
              <w:t>– podaje prawdę, że człowiek m</w:t>
            </w:r>
            <w:r>
              <w:t>o</w:t>
            </w:r>
            <w:r>
              <w:t>że nawrócić się w każdej chwili życia</w:t>
            </w:r>
          </w:p>
          <w:p w:rsidR="00BF3079" w:rsidRDefault="00BF3079" w:rsidP="00BF3079">
            <w:pPr>
              <w:pStyle w:val="teksttabeli-2"/>
            </w:pPr>
            <w:r>
              <w:t>– opowiada przypowieść o chw</w:t>
            </w:r>
            <w:r>
              <w:t>a</w:t>
            </w:r>
            <w:r>
              <w:t>ście i sieci (Mt 13,24-30.36-43.47-50)</w:t>
            </w:r>
          </w:p>
          <w:p w:rsidR="005E7EE2" w:rsidRDefault="005E7EE2" w:rsidP="00BF3079">
            <w:pPr>
              <w:pStyle w:val="teksttabeli-2"/>
            </w:pPr>
          </w:p>
        </w:tc>
        <w:tc>
          <w:tcPr>
            <w:tcW w:w="3939" w:type="dxa"/>
            <w:shd w:val="clear" w:color="auto" w:fill="auto"/>
          </w:tcPr>
          <w:p w:rsidR="00896A17" w:rsidRDefault="00896A17" w:rsidP="00896A17">
            <w:pPr>
              <w:pStyle w:val="teksttabeli-2"/>
            </w:pPr>
            <w:r>
              <w:lastRenderedPageBreak/>
              <w:t>– podaje, co oznaczają rodzaje gl</w:t>
            </w:r>
            <w:r>
              <w:t>e</w:t>
            </w:r>
            <w:r>
              <w:t>by i kim jest siewca</w:t>
            </w:r>
          </w:p>
          <w:p w:rsidR="00B111AB" w:rsidRDefault="00896A17" w:rsidP="00896A17">
            <w:pPr>
              <w:pStyle w:val="teksttabeli-2"/>
            </w:pPr>
            <w:r>
              <w:t>– wymienia miejsca, w kt</w:t>
            </w:r>
            <w:r>
              <w:t>ó</w:t>
            </w:r>
            <w:r>
              <w:t>rych słuchamy słowa Boż</w:t>
            </w:r>
            <w:r>
              <w:t>e</w:t>
            </w:r>
            <w:r>
              <w:t>go</w:t>
            </w:r>
          </w:p>
          <w:p w:rsidR="005578DC" w:rsidRDefault="005578DC" w:rsidP="005578DC">
            <w:pPr>
              <w:pStyle w:val="teksttabeli-2"/>
            </w:pPr>
            <w:r>
              <w:t>– podaje przykłady, w jaki sposób król</w:t>
            </w:r>
            <w:r>
              <w:t>e</w:t>
            </w:r>
            <w:r>
              <w:t>stwo Boże jest budowane na ziemi duchowo i m</w:t>
            </w:r>
            <w:r>
              <w:t>a</w:t>
            </w:r>
            <w:r>
              <w:t>terialnie</w:t>
            </w:r>
          </w:p>
          <w:p w:rsidR="00896A17" w:rsidRDefault="005578DC" w:rsidP="005578DC">
            <w:pPr>
              <w:pStyle w:val="teksttabeli-2"/>
            </w:pPr>
            <w:r>
              <w:t>– omawia prawdę, że królestwo Boże prz</w:t>
            </w:r>
            <w:r>
              <w:t>e</w:t>
            </w:r>
            <w:r>
              <w:t>mienia świat</w:t>
            </w:r>
          </w:p>
          <w:p w:rsidR="005E7EE2" w:rsidRDefault="005E7EE2" w:rsidP="005E7EE2">
            <w:pPr>
              <w:pStyle w:val="teksttabeli-2"/>
            </w:pPr>
            <w:r>
              <w:t>– podaje prawdę, że człowiek ukształt</w:t>
            </w:r>
            <w:r>
              <w:t>o</w:t>
            </w:r>
            <w:r>
              <w:t>wany przez Boże słowo podejmuje właściwe dec</w:t>
            </w:r>
            <w:r>
              <w:t>y</w:t>
            </w:r>
            <w:r>
              <w:t>zje</w:t>
            </w:r>
          </w:p>
          <w:p w:rsidR="005E7EE2" w:rsidRDefault="005E7EE2" w:rsidP="005E7EE2">
            <w:pPr>
              <w:pStyle w:val="teksttabeli-2"/>
            </w:pPr>
            <w:r>
              <w:t>– wymienia konsekwencje niewłaściwych wyborów m</w:t>
            </w:r>
            <w:r>
              <w:t>o</w:t>
            </w:r>
            <w:r>
              <w:t>ralnych</w:t>
            </w:r>
          </w:p>
          <w:p w:rsidR="00525313" w:rsidRDefault="00525313" w:rsidP="00525313">
            <w:pPr>
              <w:pStyle w:val="teksttabeli-2"/>
            </w:pPr>
            <w:r>
              <w:t>– podaje, kogo oznacza pan i słudzy z prz</w:t>
            </w:r>
            <w:r>
              <w:t>y</w:t>
            </w:r>
            <w:r>
              <w:t>powieści</w:t>
            </w:r>
          </w:p>
          <w:p w:rsidR="00E11130" w:rsidRDefault="00525313" w:rsidP="00E11130">
            <w:pPr>
              <w:pStyle w:val="teksttabeli-2"/>
            </w:pPr>
            <w:r>
              <w:t>– podaje prawdę, że wszystkie zdolności są darem Boga i należy je pomnażać</w:t>
            </w:r>
          </w:p>
          <w:p w:rsidR="00E11130" w:rsidRDefault="00E11130" w:rsidP="00E11130">
            <w:pPr>
              <w:pStyle w:val="teksttabeli-2"/>
            </w:pPr>
            <w:r>
              <w:t>– omawia symbolikę przeb</w:t>
            </w:r>
            <w:r>
              <w:t>a</w:t>
            </w:r>
            <w:r>
              <w:t>czania 77 razy</w:t>
            </w:r>
          </w:p>
          <w:p w:rsidR="005578DC" w:rsidRDefault="00E11130" w:rsidP="00E11130">
            <w:pPr>
              <w:pStyle w:val="teksttabeli-2"/>
            </w:pPr>
            <w:r>
              <w:t>– wskazuje, jak zastosować wskazania prawa Bożego w konkretnych sytuacjach ż</w:t>
            </w:r>
            <w:r>
              <w:t>y</w:t>
            </w:r>
            <w:r>
              <w:t>ciowych</w:t>
            </w:r>
          </w:p>
          <w:p w:rsidR="002539AA" w:rsidRDefault="002539AA" w:rsidP="002539AA">
            <w:pPr>
              <w:pStyle w:val="teksttabeli-2"/>
            </w:pPr>
            <w:r>
              <w:t>– podaje, co symbolizują oliwa i zapal</w:t>
            </w:r>
            <w:r>
              <w:t>o</w:t>
            </w:r>
            <w:r>
              <w:t>na lampa</w:t>
            </w:r>
          </w:p>
          <w:p w:rsidR="002539AA" w:rsidRDefault="002539AA" w:rsidP="002539AA">
            <w:pPr>
              <w:pStyle w:val="teksttabeli-2"/>
            </w:pPr>
            <w:r>
              <w:t>– wymienia sposoby powrotu do życia w łasce Bożej</w:t>
            </w:r>
          </w:p>
          <w:p w:rsidR="00055D3B" w:rsidRDefault="002539AA" w:rsidP="00055D3B">
            <w:pPr>
              <w:pStyle w:val="teksttabeli-2"/>
            </w:pPr>
            <w:r>
              <w:t>– wymienia warunki trwania w B</w:t>
            </w:r>
            <w:r>
              <w:t>o</w:t>
            </w:r>
            <w:r>
              <w:t>żej łasce</w:t>
            </w:r>
          </w:p>
          <w:p w:rsidR="00055D3B" w:rsidRDefault="00055D3B" w:rsidP="00055D3B">
            <w:pPr>
              <w:pStyle w:val="teksttabeli-2"/>
            </w:pPr>
            <w:r>
              <w:t>– omawia prawdę, że Bóg okazuje swoje miłosierdzie wobec grzes</w:t>
            </w:r>
            <w:r>
              <w:t>z</w:t>
            </w:r>
            <w:r>
              <w:t>ników</w:t>
            </w:r>
          </w:p>
          <w:p w:rsidR="00BF3079" w:rsidRDefault="00055D3B" w:rsidP="00BF3079">
            <w:pPr>
              <w:pStyle w:val="teksttabeli-2"/>
            </w:pPr>
            <w:r>
              <w:t>– wskazuje, że Bóg jest ho</w:t>
            </w:r>
            <w:r>
              <w:t>j</w:t>
            </w:r>
            <w:r>
              <w:t>nym dawcą łask</w:t>
            </w:r>
          </w:p>
          <w:p w:rsidR="00BF3079" w:rsidRDefault="00BF3079" w:rsidP="00BF3079">
            <w:pPr>
              <w:pStyle w:val="teksttabeli-2"/>
            </w:pPr>
            <w:r>
              <w:t>– podaje prawdę, że siłą, która pociąga ludzi do dobra, jest miłość Jezusa</w:t>
            </w:r>
          </w:p>
          <w:p w:rsidR="00BF3079" w:rsidRDefault="00BF3079" w:rsidP="00BF3079">
            <w:pPr>
              <w:pStyle w:val="teksttabeli-2"/>
            </w:pPr>
            <w:r>
              <w:t xml:space="preserve">– podaje, czego symbolem jest siewca, ziarno, </w:t>
            </w:r>
            <w:r>
              <w:lastRenderedPageBreak/>
              <w:t>chwast, żniwo, p</w:t>
            </w:r>
            <w:r>
              <w:t>o</w:t>
            </w:r>
            <w:r>
              <w:t>łów i sieć</w:t>
            </w:r>
          </w:p>
          <w:p w:rsidR="00A549B1" w:rsidRDefault="00BF3079" w:rsidP="00BF3079">
            <w:pPr>
              <w:pStyle w:val="teksttabeli-2"/>
            </w:pPr>
            <w:r>
              <w:t>– wymienia rzeczy ostateczne człowi</w:t>
            </w:r>
            <w:r>
              <w:t>e</w:t>
            </w:r>
            <w:r>
              <w:t>ka</w:t>
            </w:r>
          </w:p>
          <w:p w:rsidR="00646675" w:rsidRDefault="00646675" w:rsidP="00BF3079">
            <w:pPr>
              <w:pStyle w:val="teksttabeli-2"/>
            </w:pPr>
          </w:p>
        </w:tc>
        <w:tc>
          <w:tcPr>
            <w:tcW w:w="3261" w:type="dxa"/>
            <w:shd w:val="clear" w:color="auto" w:fill="auto"/>
          </w:tcPr>
          <w:p w:rsidR="00896A17" w:rsidRDefault="00896A17" w:rsidP="00896A17">
            <w:pPr>
              <w:pStyle w:val="teksttabeli-2"/>
            </w:pPr>
            <w:r>
              <w:lastRenderedPageBreak/>
              <w:t>– charakteryzuje przypowieść jako gat</w:t>
            </w:r>
            <w:r>
              <w:t>u</w:t>
            </w:r>
            <w:r>
              <w:t>nek literacki</w:t>
            </w:r>
          </w:p>
          <w:p w:rsidR="00896A17" w:rsidRDefault="00896A17" w:rsidP="00896A17">
            <w:pPr>
              <w:pStyle w:val="teksttabeli-2"/>
            </w:pPr>
            <w:r>
              <w:t>– inte</w:t>
            </w:r>
            <w:r>
              <w:t>r</w:t>
            </w:r>
            <w:r>
              <w:t>pretuje przypowieść o siewcy (Łk 8,5-15)</w:t>
            </w:r>
          </w:p>
          <w:p w:rsidR="00896A17" w:rsidRDefault="00896A17" w:rsidP="00896A17">
            <w:pPr>
              <w:pStyle w:val="teksttabeli-2"/>
            </w:pPr>
            <w:r>
              <w:t>– uzasadnia, że aby słowo Boże m</w:t>
            </w:r>
            <w:r>
              <w:t>o</w:t>
            </w:r>
            <w:r>
              <w:t>gło wydać plon, konieczne jest zaa</w:t>
            </w:r>
            <w:r>
              <w:t>n</w:t>
            </w:r>
            <w:r>
              <w:t>gażow</w:t>
            </w:r>
            <w:r>
              <w:t>a</w:t>
            </w:r>
            <w:r>
              <w:t>nie człowieka</w:t>
            </w:r>
          </w:p>
          <w:p w:rsidR="009A4E75" w:rsidRDefault="009A4E75" w:rsidP="009A4E75">
            <w:pPr>
              <w:pStyle w:val="teksttabeli-2"/>
            </w:pPr>
            <w:r>
              <w:t>– wyjaśnia symboliczne znaczenie ziarna gorczycy i kwasu chlebowego we wzr</w:t>
            </w:r>
            <w:r>
              <w:t>o</w:t>
            </w:r>
            <w:r>
              <w:t>ście duchowym</w:t>
            </w:r>
          </w:p>
          <w:p w:rsidR="009A4E75" w:rsidRDefault="009A4E75" w:rsidP="009A4E75">
            <w:pPr>
              <w:pStyle w:val="teksttabeli-2"/>
            </w:pPr>
            <w:r>
              <w:t>– uzasadnia, że królestwo niebi</w:t>
            </w:r>
            <w:r>
              <w:t>e</w:t>
            </w:r>
            <w:r>
              <w:t>skie wzrasta dzięki Bożej mocy</w:t>
            </w:r>
          </w:p>
          <w:p w:rsidR="009A4E75" w:rsidRDefault="009A4E75" w:rsidP="009A4E75">
            <w:pPr>
              <w:pStyle w:val="teksttabeli-2"/>
            </w:pPr>
            <w:r>
              <w:t>– uzasadnia, że słowo Boże ma moc przemiany ludzkich serc</w:t>
            </w:r>
          </w:p>
          <w:p w:rsidR="005E7EE2" w:rsidRDefault="005E7EE2" w:rsidP="005E7EE2">
            <w:pPr>
              <w:pStyle w:val="teksttabeli-2"/>
            </w:pPr>
            <w:r>
              <w:t>– wyjaśnia przesłanie przypowieści o domu na skale (Mt 7,24-27)</w:t>
            </w:r>
          </w:p>
          <w:p w:rsidR="005E7EE2" w:rsidRDefault="005E7EE2" w:rsidP="005E7EE2">
            <w:pPr>
              <w:pStyle w:val="teksttabeli-2"/>
            </w:pPr>
            <w:r>
              <w:t>– uzasadnia, dlaczego warto b</w:t>
            </w:r>
            <w:r>
              <w:t>u</w:t>
            </w:r>
            <w:r>
              <w:t>dować życie na relacji z Bogiem</w:t>
            </w:r>
          </w:p>
          <w:p w:rsidR="00525313" w:rsidRDefault="00525313" w:rsidP="00525313">
            <w:pPr>
              <w:pStyle w:val="teksttabeli-2"/>
            </w:pPr>
            <w:r>
              <w:t>– interpretuje przypowieść o tale</w:t>
            </w:r>
            <w:r>
              <w:t>n</w:t>
            </w:r>
            <w:r>
              <w:t>tach (Mt 25,14-30)</w:t>
            </w:r>
          </w:p>
          <w:p w:rsidR="00525313" w:rsidRDefault="00525313" w:rsidP="00525313">
            <w:pPr>
              <w:pStyle w:val="teksttabeli-2"/>
            </w:pPr>
            <w:r>
              <w:t>– uzasadnia, dlaczego warto rozw</w:t>
            </w:r>
            <w:r>
              <w:t>i</w:t>
            </w:r>
            <w:r>
              <w:t>jać swoje umiejętności</w:t>
            </w:r>
          </w:p>
          <w:p w:rsidR="00A549B1" w:rsidRDefault="00A549B1" w:rsidP="00A549B1">
            <w:pPr>
              <w:pStyle w:val="teksttabeli-2"/>
            </w:pPr>
            <w:r>
              <w:t>– charakteryzuje postawę odpowi</w:t>
            </w:r>
            <w:r>
              <w:t>e</w:t>
            </w:r>
            <w:r>
              <w:t>dzia</w:t>
            </w:r>
            <w:r>
              <w:t>l</w:t>
            </w:r>
            <w:r>
              <w:t>ności</w:t>
            </w:r>
          </w:p>
          <w:p w:rsidR="00A549B1" w:rsidRDefault="00A549B1" w:rsidP="00A549B1">
            <w:pPr>
              <w:pStyle w:val="teksttabeli-2"/>
            </w:pPr>
            <w:r>
              <w:t>– wyjaśnia znaczenie długu wobec Boga i ludzi</w:t>
            </w:r>
          </w:p>
          <w:p w:rsidR="00A549B1" w:rsidRDefault="00A549B1" w:rsidP="00A549B1">
            <w:pPr>
              <w:pStyle w:val="teksttabeli-2"/>
            </w:pPr>
            <w:r>
              <w:t>– podaje przykłady, gdy reaguje na ni</w:t>
            </w:r>
            <w:r>
              <w:t>e</w:t>
            </w:r>
            <w:r>
              <w:t>właściwe zachowania w swoim otocz</w:t>
            </w:r>
            <w:r>
              <w:t>e</w:t>
            </w:r>
            <w:r>
              <w:t>niu</w:t>
            </w:r>
          </w:p>
          <w:p w:rsidR="002539AA" w:rsidRDefault="002539AA" w:rsidP="002539AA">
            <w:pPr>
              <w:pStyle w:val="teksttabeli-2"/>
            </w:pPr>
            <w:r>
              <w:t>– odnosi oczekiwanie na Oblubieńca do powtórnego przyjścia Chr</w:t>
            </w:r>
            <w:r>
              <w:t>y</w:t>
            </w:r>
            <w:r>
              <w:t>stusa</w:t>
            </w:r>
          </w:p>
          <w:p w:rsidR="002539AA" w:rsidRDefault="002539AA" w:rsidP="002539AA">
            <w:pPr>
              <w:pStyle w:val="teksttabeli-2"/>
            </w:pPr>
            <w:r>
              <w:t xml:space="preserve">– uzasadnia, dlaczego powinniśmy </w:t>
            </w:r>
            <w:r>
              <w:lastRenderedPageBreak/>
              <w:t>być zawsze przygotowani na powtó</w:t>
            </w:r>
            <w:r>
              <w:t>r</w:t>
            </w:r>
            <w:r>
              <w:t>ne przyjście Chrystusa</w:t>
            </w:r>
          </w:p>
          <w:p w:rsidR="00055D3B" w:rsidRDefault="00055D3B" w:rsidP="00055D3B">
            <w:pPr>
              <w:pStyle w:val="teksttabeli-2"/>
            </w:pPr>
            <w:r>
              <w:t>– interpretuje przypowieść o robotn</w:t>
            </w:r>
            <w:r>
              <w:t>i</w:t>
            </w:r>
            <w:r>
              <w:t>kach w winnicy (Mt 20,1-16)</w:t>
            </w:r>
          </w:p>
          <w:p w:rsidR="00BF3079" w:rsidRDefault="00BF3079" w:rsidP="00BF3079">
            <w:pPr>
              <w:pStyle w:val="teksttabeli-2"/>
            </w:pPr>
            <w:r>
              <w:t>– wyjaśnia różnicę między sprawi</w:t>
            </w:r>
            <w:r>
              <w:t>e</w:t>
            </w:r>
            <w:r>
              <w:t>dliwością Bożą a sprawiedliw</w:t>
            </w:r>
            <w:r>
              <w:t>o</w:t>
            </w:r>
            <w:r>
              <w:t>ścią ludzką</w:t>
            </w:r>
          </w:p>
          <w:p w:rsidR="00646675" w:rsidRDefault="00646675" w:rsidP="00646675">
            <w:pPr>
              <w:pStyle w:val="teksttabeli-2"/>
            </w:pPr>
            <w:r>
              <w:t>– wyjaśnia, dlaczego Bóg pozwala żyć obok siebie ludziom dobrym i złym</w:t>
            </w:r>
          </w:p>
          <w:p w:rsidR="00646675" w:rsidRDefault="00646675" w:rsidP="00646675">
            <w:pPr>
              <w:pStyle w:val="teksttabeli-2"/>
            </w:pPr>
            <w:r>
              <w:t>– wyjaśnia, na czym będzie polegał sąd ostateczny i szczegółowy</w:t>
            </w:r>
          </w:p>
          <w:p w:rsidR="00646675" w:rsidRDefault="00646675" w:rsidP="00646675">
            <w:pPr>
              <w:pStyle w:val="teksttabeli-2"/>
            </w:pPr>
            <w:r>
              <w:t>– podaje przykłady, kiedy prawidł</w:t>
            </w:r>
            <w:r>
              <w:t>o</w:t>
            </w:r>
            <w:r>
              <w:t>wo reaguje na niewłaściwe zachow</w:t>
            </w:r>
            <w:r>
              <w:t>a</w:t>
            </w:r>
            <w:r>
              <w:t>nia bl</w:t>
            </w:r>
            <w:r>
              <w:t>i</w:t>
            </w:r>
            <w:r>
              <w:t>skich osób</w:t>
            </w:r>
          </w:p>
        </w:tc>
        <w:tc>
          <w:tcPr>
            <w:tcW w:w="2880" w:type="dxa"/>
            <w:shd w:val="clear" w:color="auto" w:fill="auto"/>
          </w:tcPr>
          <w:p w:rsidR="00896A17" w:rsidRDefault="00896A17" w:rsidP="00896A17">
            <w:pPr>
              <w:pStyle w:val="teksttabeli-2"/>
            </w:pPr>
            <w:r>
              <w:lastRenderedPageBreak/>
              <w:t>– uzasadnia, że słuchanie słowa Bożego i wypełnianie go prow</w:t>
            </w:r>
            <w:r>
              <w:t>a</w:t>
            </w:r>
            <w:r>
              <w:t>dzi do królestwa Bożego</w:t>
            </w:r>
          </w:p>
          <w:p w:rsidR="009A4E75" w:rsidRDefault="009A4E75" w:rsidP="009A4E75">
            <w:pPr>
              <w:pStyle w:val="teksttabeli-2"/>
            </w:pPr>
            <w:r>
              <w:t>– uzasadnia, że królestwo Boże rozrasta się duchowo i materia</w:t>
            </w:r>
            <w:r>
              <w:t>l</w:t>
            </w:r>
            <w:r>
              <w:t>nie</w:t>
            </w:r>
          </w:p>
          <w:p w:rsidR="00B111AB" w:rsidRDefault="009A4E75" w:rsidP="009A4E75">
            <w:pPr>
              <w:pStyle w:val="teksttabeli-2"/>
            </w:pPr>
            <w:r>
              <w:t>– podaje przykłady sytuacji, gdy wyraża postawę otwartości na Boży plan i cierpliwie oczekuje na jego real</w:t>
            </w:r>
            <w:r>
              <w:t>i</w:t>
            </w:r>
            <w:r>
              <w:t>zację</w:t>
            </w:r>
          </w:p>
          <w:p w:rsidR="005E7EE2" w:rsidRDefault="005E7EE2" w:rsidP="005E7EE2">
            <w:pPr>
              <w:pStyle w:val="teksttabeli-2"/>
            </w:pPr>
            <w:r>
              <w:t>– charakteryzuje postawę czł</w:t>
            </w:r>
            <w:r>
              <w:t>o</w:t>
            </w:r>
            <w:r>
              <w:t>wieka budującego swoje życie na słowie B</w:t>
            </w:r>
            <w:r>
              <w:t>o</w:t>
            </w:r>
            <w:r>
              <w:t>żym</w:t>
            </w:r>
          </w:p>
          <w:p w:rsidR="009A4E75" w:rsidRDefault="005E7EE2" w:rsidP="005E7EE2">
            <w:pPr>
              <w:pStyle w:val="teksttabeli-2"/>
            </w:pPr>
            <w:r>
              <w:t>– wyjaśnia, kiedy świadomie przeżywa liturgię sł</w:t>
            </w:r>
            <w:r>
              <w:t>o</w:t>
            </w:r>
            <w:r>
              <w:t>wa na Mszy Świętej</w:t>
            </w:r>
          </w:p>
          <w:p w:rsidR="00525313" w:rsidRDefault="00525313" w:rsidP="00525313">
            <w:pPr>
              <w:pStyle w:val="teksttabeli-2"/>
            </w:pPr>
            <w:r>
              <w:t>– uzasadnia, że zbawienie osi</w:t>
            </w:r>
            <w:r>
              <w:t>ą</w:t>
            </w:r>
            <w:r>
              <w:t>gamy wykorzystując dary, które nam p</w:t>
            </w:r>
            <w:r>
              <w:t>o</w:t>
            </w:r>
            <w:r>
              <w:t>wierzono</w:t>
            </w:r>
          </w:p>
          <w:p w:rsidR="005E7EE2" w:rsidRDefault="00525313" w:rsidP="00525313">
            <w:pPr>
              <w:pStyle w:val="teksttabeli-2"/>
            </w:pPr>
            <w:r>
              <w:t>– wskazuje sposoby rozwijania swoich zdolności dla dobra wł</w:t>
            </w:r>
            <w:r>
              <w:t>a</w:t>
            </w:r>
            <w:r>
              <w:t>snego i i</w:t>
            </w:r>
            <w:r>
              <w:t>n</w:t>
            </w:r>
            <w:r>
              <w:t>nych</w:t>
            </w:r>
          </w:p>
          <w:p w:rsidR="00A549B1" w:rsidRDefault="00A549B1" w:rsidP="00A549B1">
            <w:pPr>
              <w:pStyle w:val="teksttabeli-2"/>
            </w:pPr>
            <w:r>
              <w:t>– uzasadnia, że warunkiem B</w:t>
            </w:r>
            <w:r>
              <w:t>o</w:t>
            </w:r>
            <w:r>
              <w:t>żego przebaczenia jest przeb</w:t>
            </w:r>
            <w:r>
              <w:t>a</w:t>
            </w:r>
            <w:r>
              <w:t>czenie innym</w:t>
            </w:r>
          </w:p>
          <w:p w:rsidR="00A549B1" w:rsidRDefault="002539AA" w:rsidP="00525313">
            <w:pPr>
              <w:pStyle w:val="teksttabeli-2"/>
            </w:pPr>
            <w:r>
              <w:t>– uzasadnia swą gotowość życia w łasce uświęcającej przez cz</w:t>
            </w:r>
            <w:r>
              <w:t>ę</w:t>
            </w:r>
            <w:r>
              <w:t>ste przyjmowanie Komunii Świętej</w:t>
            </w:r>
          </w:p>
          <w:p w:rsidR="00055D3B" w:rsidRDefault="00055D3B" w:rsidP="00055D3B">
            <w:pPr>
              <w:pStyle w:val="teksttabeli-2"/>
            </w:pPr>
            <w:r>
              <w:t>– uzasadnia, że człowiek, nie korzystając z Bożych łask, zub</w:t>
            </w:r>
            <w:r>
              <w:t>a</w:t>
            </w:r>
            <w:r>
              <w:t>ża samego siebie</w:t>
            </w:r>
          </w:p>
          <w:p w:rsidR="002539AA" w:rsidRDefault="00BF3079" w:rsidP="00525313">
            <w:pPr>
              <w:pStyle w:val="teksttabeli-2"/>
            </w:pPr>
            <w:r>
              <w:lastRenderedPageBreak/>
              <w:t>– wyjaśnia znaczenie spowiedzi w swej trosce o życie w łasce uświęc</w:t>
            </w:r>
            <w:r>
              <w:t>a</w:t>
            </w:r>
            <w:r>
              <w:t>jącej</w:t>
            </w:r>
          </w:p>
          <w:p w:rsidR="00646675" w:rsidRDefault="00646675" w:rsidP="00646675">
            <w:pPr>
              <w:pStyle w:val="teksttabeli-2"/>
            </w:pPr>
            <w:r>
              <w:t>– uzasadnia pragnienie kształt</w:t>
            </w:r>
            <w:r>
              <w:t>o</w:t>
            </w:r>
            <w:r>
              <w:t>wania w sobie postawy wytrw</w:t>
            </w:r>
            <w:r>
              <w:t>a</w:t>
            </w:r>
            <w:r>
              <w:t>łego znoszenia cierpienia sp</w:t>
            </w:r>
            <w:r>
              <w:t>o</w:t>
            </w:r>
            <w:r>
              <w:t>wodowanego przez zło</w:t>
            </w:r>
          </w:p>
          <w:p w:rsidR="00646675" w:rsidRDefault="00646675" w:rsidP="00525313">
            <w:pPr>
              <w:pStyle w:val="teksttabeli-2"/>
            </w:pPr>
          </w:p>
        </w:tc>
        <w:tc>
          <w:tcPr>
            <w:tcW w:w="1273" w:type="dxa"/>
            <w:shd w:val="clear" w:color="auto" w:fill="auto"/>
          </w:tcPr>
          <w:p w:rsidR="00542CF8" w:rsidRDefault="00542CF8" w:rsidP="00542CF8">
            <w:pPr>
              <w:pStyle w:val="teksttabeli-2"/>
            </w:pPr>
            <w:r>
              <w:lastRenderedPageBreak/>
              <w:t>– omawia, jak może odnieść do własnego życia ow</w:t>
            </w:r>
            <w:r>
              <w:t>o</w:t>
            </w:r>
            <w:r>
              <w:t>ce ziarna zasi</w:t>
            </w:r>
            <w:r>
              <w:t>a</w:t>
            </w:r>
            <w:r>
              <w:t>nego na żyznej gl</w:t>
            </w:r>
            <w:r>
              <w:t>e</w:t>
            </w:r>
            <w:r>
              <w:t>bie</w:t>
            </w:r>
          </w:p>
          <w:p w:rsidR="00CA646D" w:rsidRDefault="00CA646D" w:rsidP="00CA646D">
            <w:pPr>
              <w:pStyle w:val="teksttabeli-2"/>
            </w:pPr>
            <w:r>
              <w:t>– wskazuje sytuacje, gdy ro</w:t>
            </w:r>
            <w:r>
              <w:t>z</w:t>
            </w:r>
            <w:r>
              <w:t>wiązuje po</w:t>
            </w:r>
            <w:r>
              <w:t>d</w:t>
            </w:r>
            <w:r>
              <w:t>stawowe problemy życiowe w duchu wiary chrześcija</w:t>
            </w:r>
            <w:r>
              <w:t>ń</w:t>
            </w:r>
            <w:r>
              <w:t>skiej</w:t>
            </w:r>
          </w:p>
          <w:p w:rsidR="00B111AB" w:rsidRDefault="00B111AB" w:rsidP="00A20A50">
            <w:pPr>
              <w:pStyle w:val="teksttabeli-2"/>
            </w:pPr>
          </w:p>
        </w:tc>
      </w:tr>
      <w:tr w:rsidR="00E572E2" w:rsidTr="00041A19">
        <w:tc>
          <w:tcPr>
            <w:tcW w:w="1188" w:type="dxa"/>
            <w:shd w:val="clear" w:color="auto" w:fill="auto"/>
          </w:tcPr>
          <w:p w:rsidR="00E572E2" w:rsidRPr="00041A19" w:rsidRDefault="007C6898" w:rsidP="00FF4051">
            <w:pPr>
              <w:rPr>
                <w:rFonts w:cs="TimeIbisEE-Bold"/>
                <w:b/>
                <w:bCs/>
                <w:szCs w:val="40"/>
              </w:rPr>
            </w:pPr>
            <w:r w:rsidRPr="00041A19">
              <w:rPr>
                <w:b/>
                <w:bCs/>
                <w:szCs w:val="24"/>
              </w:rPr>
              <w:lastRenderedPageBreak/>
              <w:t xml:space="preserve">VII. </w:t>
            </w:r>
            <w:r w:rsidRPr="00041A19">
              <w:rPr>
                <w:rFonts w:cs="TimeIbisEE-Bold"/>
                <w:b/>
                <w:bCs/>
                <w:szCs w:val="40"/>
              </w:rPr>
              <w:t>Szcz</w:t>
            </w:r>
            <w:r w:rsidRPr="00041A19">
              <w:rPr>
                <w:rFonts w:cs="TimeIbisEE-Bold"/>
                <w:b/>
                <w:bCs/>
                <w:szCs w:val="40"/>
              </w:rPr>
              <w:t>e</w:t>
            </w:r>
            <w:r w:rsidRPr="00041A19">
              <w:rPr>
                <w:rFonts w:cs="TimeIbisEE-Bold"/>
                <w:b/>
                <w:bCs/>
                <w:szCs w:val="40"/>
              </w:rPr>
              <w:t>gólne tajemn</w:t>
            </w:r>
            <w:r w:rsidRPr="00041A19">
              <w:rPr>
                <w:rFonts w:cs="TimeIbisEE-Bold"/>
                <w:b/>
                <w:bCs/>
                <w:szCs w:val="40"/>
              </w:rPr>
              <w:t>i</w:t>
            </w:r>
            <w:r w:rsidRPr="00041A19">
              <w:rPr>
                <w:rFonts w:cs="TimeIbisEE-Bold"/>
                <w:b/>
                <w:bCs/>
                <w:szCs w:val="40"/>
              </w:rPr>
              <w:t>ce roku</w:t>
            </w:r>
          </w:p>
          <w:p w:rsidR="007C6898" w:rsidRPr="00041A19" w:rsidRDefault="007C6898" w:rsidP="00FF4051">
            <w:pPr>
              <w:rPr>
                <w:bCs/>
                <w:szCs w:val="24"/>
              </w:rPr>
            </w:pPr>
            <w:r w:rsidRPr="00041A19">
              <w:rPr>
                <w:rFonts w:cs="TimeIbisEE-Bold"/>
                <w:bCs/>
                <w:szCs w:val="40"/>
              </w:rPr>
              <w:t>(tematy: 52-56)</w:t>
            </w:r>
          </w:p>
          <w:p w:rsidR="00E572E2" w:rsidRDefault="00E572E2" w:rsidP="00041A19">
            <w:pPr>
              <w:pStyle w:val="Nagwek1"/>
              <w:spacing w:line="360" w:lineRule="auto"/>
              <w:ind w:firstLine="0"/>
            </w:pPr>
          </w:p>
        </w:tc>
        <w:tc>
          <w:tcPr>
            <w:tcW w:w="2700" w:type="dxa"/>
            <w:shd w:val="clear" w:color="auto" w:fill="auto"/>
          </w:tcPr>
          <w:p w:rsidR="007C6898" w:rsidRDefault="007C6898" w:rsidP="007C6898">
            <w:pPr>
              <w:pStyle w:val="teksttabeli-2"/>
            </w:pPr>
            <w:r>
              <w:t>– wymienia okresy w roku liturgicznym i obowiązujące święta koście</w:t>
            </w:r>
            <w:r>
              <w:t>l</w:t>
            </w:r>
            <w:r>
              <w:t>ne</w:t>
            </w:r>
          </w:p>
          <w:p w:rsidR="0028685A" w:rsidRDefault="0028685A" w:rsidP="0028685A">
            <w:pPr>
              <w:pStyle w:val="teksttabeli-2"/>
            </w:pPr>
            <w:r>
              <w:t>– omawia historię różańca</w:t>
            </w:r>
          </w:p>
          <w:p w:rsidR="0028685A" w:rsidRDefault="0028685A" w:rsidP="0028685A">
            <w:pPr>
              <w:pStyle w:val="teksttabeli-2"/>
            </w:pPr>
            <w:r>
              <w:t>– omawia przesłanie orędzia Matki Bożej z Fatimy</w:t>
            </w:r>
          </w:p>
          <w:p w:rsidR="0028685A" w:rsidRDefault="0028685A" w:rsidP="0028685A">
            <w:pPr>
              <w:pStyle w:val="teksttabeli-2"/>
            </w:pPr>
            <w:r>
              <w:t>– mówi z pamięci tajemnice róża</w:t>
            </w:r>
            <w:r>
              <w:t>ń</w:t>
            </w:r>
            <w:r>
              <w:t>ca</w:t>
            </w:r>
          </w:p>
          <w:p w:rsidR="00A20A50" w:rsidRDefault="00A20A50" w:rsidP="00A20A50">
            <w:pPr>
              <w:pStyle w:val="teksttabeli-2"/>
            </w:pPr>
            <w:r>
              <w:t>– podaje prawdę, że grzebanie umarłych jest jednym z uczynków miłosierdzia i chrześcijańskim ob</w:t>
            </w:r>
            <w:r>
              <w:t>o</w:t>
            </w:r>
            <w:r>
              <w:t>wiązkiem</w:t>
            </w:r>
          </w:p>
          <w:p w:rsidR="00A20A50" w:rsidRDefault="00A20A50" w:rsidP="00A20A50">
            <w:pPr>
              <w:pStyle w:val="teksttabeli-2"/>
            </w:pPr>
            <w:r>
              <w:t>– podaje prawdę, że zmarli oczekują na naszą pomoc podczas cierpienia w czyś</w:t>
            </w:r>
            <w:r>
              <w:t>ć</w:t>
            </w:r>
            <w:r>
              <w:t>cu</w:t>
            </w:r>
          </w:p>
          <w:p w:rsidR="00FD763C" w:rsidRDefault="00FD763C" w:rsidP="00FD763C">
            <w:pPr>
              <w:pStyle w:val="teksttabeli-2"/>
            </w:pPr>
            <w:r>
              <w:t>– opowiada biblijną historię o nar</w:t>
            </w:r>
            <w:r>
              <w:t>o</w:t>
            </w:r>
            <w:r>
              <w:t>dzeniu Jezusa</w:t>
            </w:r>
          </w:p>
          <w:p w:rsidR="00FF4051" w:rsidRDefault="00FF4051" w:rsidP="00FF4051">
            <w:pPr>
              <w:pStyle w:val="teksttabeli-2"/>
            </w:pPr>
            <w:r>
              <w:t>– opowiada biblijną historię o męd</w:t>
            </w:r>
            <w:r>
              <w:t>r</w:t>
            </w:r>
            <w:r>
              <w:t>cach ze Wschodu</w:t>
            </w:r>
          </w:p>
          <w:p w:rsidR="00E572E2" w:rsidRDefault="00FF4051" w:rsidP="00FF4051">
            <w:pPr>
              <w:pStyle w:val="teksttabeli-2"/>
            </w:pPr>
            <w:r>
              <w:t>– podaje datę uroczystości Obj</w:t>
            </w:r>
            <w:r>
              <w:t>a</w:t>
            </w:r>
            <w:r>
              <w:t>wienia Pańskiego</w:t>
            </w:r>
          </w:p>
        </w:tc>
        <w:tc>
          <w:tcPr>
            <w:tcW w:w="3939" w:type="dxa"/>
            <w:shd w:val="clear" w:color="auto" w:fill="auto"/>
          </w:tcPr>
          <w:p w:rsidR="007C6898" w:rsidRDefault="007C6898" w:rsidP="007C6898">
            <w:pPr>
              <w:pStyle w:val="teksttabeli-2"/>
            </w:pPr>
            <w:r>
              <w:t>– podaje definicję roku litu</w:t>
            </w:r>
            <w:r>
              <w:t>r</w:t>
            </w:r>
            <w:r>
              <w:t>gicznego</w:t>
            </w:r>
          </w:p>
          <w:p w:rsidR="0028685A" w:rsidRDefault="007C6898" w:rsidP="0028685A">
            <w:pPr>
              <w:pStyle w:val="teksttabeli-2"/>
            </w:pPr>
            <w:r>
              <w:t>– podaje, że rok liturgiczny przebi</w:t>
            </w:r>
            <w:r>
              <w:t>e</w:t>
            </w:r>
            <w:r>
              <w:t>ga według cyklu: A, B i C</w:t>
            </w:r>
          </w:p>
          <w:p w:rsidR="0028685A" w:rsidRDefault="0028685A" w:rsidP="0028685A">
            <w:pPr>
              <w:pStyle w:val="teksttabeli-2"/>
            </w:pPr>
            <w:r>
              <w:t>– podaje prawdę, że odmawi</w:t>
            </w:r>
            <w:r>
              <w:t>a</w:t>
            </w:r>
            <w:r>
              <w:t>jąc różaniec razem z Maryją zwracamy się do Boga w różnych potrzebach</w:t>
            </w:r>
          </w:p>
          <w:p w:rsidR="00A20A50" w:rsidRDefault="0028685A" w:rsidP="0028685A">
            <w:pPr>
              <w:pStyle w:val="teksttabeli-2"/>
            </w:pPr>
            <w:r>
              <w:t>– podaje datę wspomnienia Matki Bożej R</w:t>
            </w:r>
            <w:r>
              <w:t>ó</w:t>
            </w:r>
            <w:r>
              <w:t>żańcowej</w:t>
            </w:r>
          </w:p>
          <w:p w:rsidR="00FD763C" w:rsidRDefault="00A20A50" w:rsidP="00FD763C">
            <w:pPr>
              <w:pStyle w:val="teksttabeli-2"/>
            </w:pPr>
            <w:r>
              <w:t>– wskazuje, że modlitwa za zma</w:t>
            </w:r>
            <w:r>
              <w:t>r</w:t>
            </w:r>
            <w:r>
              <w:t>łych (Msza Święta, w</w:t>
            </w:r>
            <w:r>
              <w:t>y</w:t>
            </w:r>
            <w:r>
              <w:t>pominki, modlitwa przy grobie) jest pomocą duszom oczekuj</w:t>
            </w:r>
            <w:r>
              <w:t>ą</w:t>
            </w:r>
            <w:r>
              <w:t>cym w czyśćcu</w:t>
            </w:r>
          </w:p>
          <w:p w:rsidR="00FD763C" w:rsidRDefault="00FD763C" w:rsidP="00FD763C">
            <w:pPr>
              <w:pStyle w:val="teksttabeli-2"/>
            </w:pPr>
            <w:r>
              <w:t>– omawia prawdę wiary o wcieleniu B</w:t>
            </w:r>
            <w:r>
              <w:t>o</w:t>
            </w:r>
            <w:r>
              <w:t>żego Syna</w:t>
            </w:r>
          </w:p>
          <w:p w:rsidR="00FF4051" w:rsidRDefault="00FD763C" w:rsidP="00FF4051">
            <w:pPr>
              <w:pStyle w:val="teksttabeli-2"/>
            </w:pPr>
            <w:r>
              <w:t>– wymienia chrześcijańskie tradycje związane ze świętami Bożego Narodz</w:t>
            </w:r>
            <w:r>
              <w:t>e</w:t>
            </w:r>
            <w:r>
              <w:t>nia</w:t>
            </w:r>
          </w:p>
          <w:p w:rsidR="00FF4051" w:rsidRDefault="00FF4051" w:rsidP="00FF4051">
            <w:pPr>
              <w:pStyle w:val="teksttabeli-2"/>
            </w:pPr>
            <w:r>
              <w:t>– wymienia chrześcijańskie tradycje związane uroczystością Objawienia Pa</w:t>
            </w:r>
            <w:r>
              <w:t>ń</w:t>
            </w:r>
            <w:r>
              <w:t>skiego</w:t>
            </w:r>
          </w:p>
          <w:p w:rsidR="00FF4051" w:rsidRDefault="00FF4051" w:rsidP="00FF4051">
            <w:pPr>
              <w:pStyle w:val="teksttabeli-2"/>
            </w:pPr>
            <w:r>
              <w:t>– podaje tytuły kolęd związanych z urocz</w:t>
            </w:r>
            <w:r>
              <w:t>y</w:t>
            </w:r>
            <w:r>
              <w:t>stością Objawienia Pański</w:t>
            </w:r>
            <w:r>
              <w:t>e</w:t>
            </w:r>
            <w:r>
              <w:t>go</w:t>
            </w:r>
          </w:p>
          <w:p w:rsidR="00E572E2" w:rsidRDefault="00E572E2" w:rsidP="00FD763C">
            <w:pPr>
              <w:pStyle w:val="teksttabeli-2"/>
            </w:pPr>
          </w:p>
        </w:tc>
        <w:tc>
          <w:tcPr>
            <w:tcW w:w="3261" w:type="dxa"/>
            <w:shd w:val="clear" w:color="auto" w:fill="auto"/>
          </w:tcPr>
          <w:p w:rsidR="0028685A" w:rsidRDefault="0028685A" w:rsidP="0028685A">
            <w:pPr>
              <w:pStyle w:val="teksttabeli-2"/>
            </w:pPr>
            <w:r>
              <w:t>– wyjaśnia, dlaczego w każdym roku liturgicznym powtarzamy uobecni</w:t>
            </w:r>
            <w:r>
              <w:t>a</w:t>
            </w:r>
            <w:r>
              <w:t>nie w liturgii wydarzeń zbawczych</w:t>
            </w:r>
          </w:p>
          <w:p w:rsidR="0028685A" w:rsidRDefault="0028685A" w:rsidP="0028685A">
            <w:pPr>
              <w:pStyle w:val="teksttabeli-2"/>
            </w:pPr>
            <w:r>
              <w:t>– wskazuje w wybranych tekstach litu</w:t>
            </w:r>
            <w:r>
              <w:t>r</w:t>
            </w:r>
            <w:r>
              <w:t>gicznych wydarzenia zbawcze</w:t>
            </w:r>
          </w:p>
          <w:p w:rsidR="0028685A" w:rsidRDefault="0028685A" w:rsidP="0028685A">
            <w:pPr>
              <w:pStyle w:val="teksttabeli-2"/>
            </w:pPr>
            <w:r>
              <w:t>– uzasadnia wartość modlitwy róża</w:t>
            </w:r>
            <w:r>
              <w:t>ń</w:t>
            </w:r>
            <w:r>
              <w:t>cowej</w:t>
            </w:r>
          </w:p>
          <w:p w:rsidR="0028685A" w:rsidRDefault="0028685A" w:rsidP="0028685A">
            <w:pPr>
              <w:pStyle w:val="teksttabeli-2"/>
            </w:pPr>
            <w:r>
              <w:t>– przygotowuje rozważania do w</w:t>
            </w:r>
            <w:r>
              <w:t>y</w:t>
            </w:r>
            <w:r>
              <w:t>branej tajemnicy</w:t>
            </w:r>
          </w:p>
          <w:p w:rsidR="00A20A50" w:rsidRDefault="00A20A50" w:rsidP="00A20A50">
            <w:pPr>
              <w:pStyle w:val="teksttabeli-2"/>
            </w:pPr>
            <w:r>
              <w:t>– uzasadnia potrzebę modlitwy za zma</w:t>
            </w:r>
            <w:r>
              <w:t>r</w:t>
            </w:r>
            <w:r>
              <w:t>łych i troskę o ich groby</w:t>
            </w:r>
          </w:p>
          <w:p w:rsidR="00A20A50" w:rsidRDefault="00A20A50" w:rsidP="00A20A50">
            <w:pPr>
              <w:pStyle w:val="teksttabeli-2"/>
            </w:pPr>
            <w:r>
              <w:t>– wyjaśnia, dlaczego na grobach stawia się krzyże</w:t>
            </w:r>
          </w:p>
          <w:p w:rsidR="00E572E2" w:rsidRDefault="00A20A50" w:rsidP="00A20A50">
            <w:pPr>
              <w:pStyle w:val="teksttabeli-2"/>
            </w:pPr>
            <w:r>
              <w:t>– wyjaśnia, w jaki sposób wyraża gotowość troski o groby bl</w:t>
            </w:r>
            <w:r>
              <w:t>i</w:t>
            </w:r>
            <w:r>
              <w:t>skich</w:t>
            </w:r>
          </w:p>
          <w:p w:rsidR="00FD763C" w:rsidRDefault="00FD763C" w:rsidP="00FD763C">
            <w:pPr>
              <w:pStyle w:val="teksttabeli-2"/>
            </w:pPr>
            <w:r>
              <w:t>– uzasadnia wartość chrześcijańskich tradycji związanych ze świ</w:t>
            </w:r>
            <w:r>
              <w:t>ę</w:t>
            </w:r>
            <w:r>
              <w:t>tami Bożego Narodzenia</w:t>
            </w:r>
          </w:p>
          <w:p w:rsidR="00FD763C" w:rsidRDefault="00FD763C" w:rsidP="00FD763C">
            <w:pPr>
              <w:pStyle w:val="teksttabeli-2"/>
            </w:pPr>
            <w:r>
              <w:t>– wyjaśnia symbolikę tradycji świąt B</w:t>
            </w:r>
            <w:r>
              <w:t>o</w:t>
            </w:r>
            <w:r>
              <w:t>żego Narodzenia</w:t>
            </w:r>
          </w:p>
          <w:p w:rsidR="00FD763C" w:rsidRDefault="00FD763C" w:rsidP="00FD763C">
            <w:pPr>
              <w:pStyle w:val="teksttabeli-2"/>
            </w:pPr>
            <w:r>
              <w:t>– uzasadnia, że tradycja pomaga we wł</w:t>
            </w:r>
            <w:r>
              <w:t>a</w:t>
            </w:r>
            <w:r>
              <w:t>ściwym przeżywaniu prawd wiary</w:t>
            </w:r>
          </w:p>
          <w:p w:rsidR="00FD763C" w:rsidRDefault="00FD763C" w:rsidP="00FD763C">
            <w:pPr>
              <w:pStyle w:val="teksttabeli-2"/>
            </w:pPr>
            <w:r>
              <w:t>– śpiewa kolędy</w:t>
            </w:r>
          </w:p>
          <w:p w:rsidR="00FF4051" w:rsidRDefault="00FF4051" w:rsidP="00FF4051">
            <w:pPr>
              <w:pStyle w:val="teksttabeli-2"/>
            </w:pPr>
            <w:r>
              <w:t>– uzasadnia, że Bóg daje znaki na naszej drodze do poznania i sp</w:t>
            </w:r>
            <w:r>
              <w:t>o</w:t>
            </w:r>
            <w:r>
              <w:t>tkania Chrystusa</w:t>
            </w:r>
          </w:p>
          <w:p w:rsidR="00FD763C" w:rsidRPr="007E7B00" w:rsidRDefault="00FF4051" w:rsidP="00FF4051">
            <w:pPr>
              <w:pStyle w:val="teksttabeli-2"/>
            </w:pPr>
            <w:r>
              <w:t>– wyjaśnia symbolikę darów złoż</w:t>
            </w:r>
            <w:r>
              <w:t>o</w:t>
            </w:r>
            <w:r>
              <w:t>nych przez mędrców</w:t>
            </w:r>
          </w:p>
        </w:tc>
        <w:tc>
          <w:tcPr>
            <w:tcW w:w="2880" w:type="dxa"/>
            <w:shd w:val="clear" w:color="auto" w:fill="auto"/>
          </w:tcPr>
          <w:p w:rsidR="0028685A" w:rsidRDefault="0028685A" w:rsidP="0028685A">
            <w:pPr>
              <w:pStyle w:val="teksttabeli-2"/>
            </w:pPr>
            <w:r>
              <w:t>– wyjaśnia rolę świętych wsp</w:t>
            </w:r>
            <w:r>
              <w:t>o</w:t>
            </w:r>
            <w:r>
              <w:t>min</w:t>
            </w:r>
            <w:r>
              <w:t>a</w:t>
            </w:r>
            <w:r>
              <w:t>nych w roku liturgicznym w historii Kościoła</w:t>
            </w:r>
          </w:p>
          <w:p w:rsidR="0028685A" w:rsidRDefault="0028685A" w:rsidP="0028685A">
            <w:pPr>
              <w:pStyle w:val="teksttabeli-2"/>
            </w:pPr>
            <w:r>
              <w:t>– przyporządkowuje naboże</w:t>
            </w:r>
            <w:r>
              <w:t>ń</w:t>
            </w:r>
            <w:r>
              <w:t>stwa do poszczególnych okr</w:t>
            </w:r>
            <w:r>
              <w:t>e</w:t>
            </w:r>
            <w:r>
              <w:t>sów roku liturgic</w:t>
            </w:r>
            <w:r>
              <w:t>z</w:t>
            </w:r>
            <w:r>
              <w:t>nego</w:t>
            </w:r>
          </w:p>
          <w:p w:rsidR="0028685A" w:rsidRDefault="0028685A" w:rsidP="0028685A">
            <w:pPr>
              <w:pStyle w:val="teksttabeli-2"/>
            </w:pPr>
            <w:r>
              <w:t>– uzasadnia swą gotowość czy</w:t>
            </w:r>
            <w:r>
              <w:t>n</w:t>
            </w:r>
            <w:r>
              <w:t>nego udziału w roratach</w:t>
            </w:r>
          </w:p>
          <w:p w:rsidR="00A20A50" w:rsidRDefault="0028685A" w:rsidP="00A20A50">
            <w:pPr>
              <w:pStyle w:val="teksttabeli-2"/>
            </w:pPr>
            <w:r>
              <w:t>– uzasadnia swą gotowość uczestn</w:t>
            </w:r>
            <w:r>
              <w:t>i</w:t>
            </w:r>
            <w:r>
              <w:t>czenia w nabożeństwach różańc</w:t>
            </w:r>
            <w:r>
              <w:t>o</w:t>
            </w:r>
            <w:r>
              <w:t>wych</w:t>
            </w:r>
          </w:p>
          <w:p w:rsidR="00A20A50" w:rsidRDefault="00A20A50" w:rsidP="00A20A50">
            <w:pPr>
              <w:pStyle w:val="teksttabeli-2"/>
            </w:pPr>
            <w:r>
              <w:t>– uzasadnia, że modlitwa za zmarłych jest prz</w:t>
            </w:r>
            <w:r>
              <w:t>e</w:t>
            </w:r>
            <w:r>
              <w:t>jawem wiary w życie wiec</w:t>
            </w:r>
            <w:r>
              <w:t>z</w:t>
            </w:r>
            <w:r>
              <w:t>ne oraz wyrazem nadziei, która się spełni przy spotkaniu w ni</w:t>
            </w:r>
            <w:r>
              <w:t>e</w:t>
            </w:r>
            <w:r>
              <w:t>bie</w:t>
            </w:r>
          </w:p>
          <w:p w:rsidR="00FF4051" w:rsidRDefault="00FD763C" w:rsidP="00FF4051">
            <w:pPr>
              <w:pStyle w:val="teksttabeli-2"/>
            </w:pPr>
            <w:r>
              <w:t>– uzasadnia swą gotowość p</w:t>
            </w:r>
            <w:r>
              <w:t>o</w:t>
            </w:r>
            <w:r>
              <w:t>jednania się z drugim człowi</w:t>
            </w:r>
            <w:r>
              <w:t>e</w:t>
            </w:r>
            <w:r>
              <w:t>kiem, podczas dzielenia się opłatkiem</w:t>
            </w:r>
          </w:p>
          <w:p w:rsidR="00FF4051" w:rsidRDefault="00FF4051" w:rsidP="00FF4051">
            <w:pPr>
              <w:pStyle w:val="teksttabeli-2"/>
            </w:pPr>
            <w:r>
              <w:t>– wskazuje sytuacje, gdy modli się w intencji właściwego odcz</w:t>
            </w:r>
            <w:r>
              <w:t>y</w:t>
            </w:r>
            <w:r>
              <w:t>tywania znaków w swoim ż</w:t>
            </w:r>
            <w:r>
              <w:t>y</w:t>
            </w:r>
            <w:r>
              <w:t>ciu</w:t>
            </w:r>
          </w:p>
          <w:p w:rsidR="00E572E2" w:rsidRDefault="00FF4051" w:rsidP="00FF4051">
            <w:pPr>
              <w:pStyle w:val="teksttabeli-2"/>
            </w:pPr>
            <w:r>
              <w:t>– uzasadnia swą gotowość pr</w:t>
            </w:r>
            <w:r>
              <w:t>o</w:t>
            </w:r>
            <w:r>
              <w:t>wadzenia i</w:t>
            </w:r>
            <w:r>
              <w:t>n</w:t>
            </w:r>
            <w:r>
              <w:t>nych do Chrystusa</w:t>
            </w:r>
          </w:p>
        </w:tc>
        <w:tc>
          <w:tcPr>
            <w:tcW w:w="1273" w:type="dxa"/>
            <w:shd w:val="clear" w:color="auto" w:fill="auto"/>
          </w:tcPr>
          <w:p w:rsidR="00A20A50" w:rsidRDefault="00A20A50" w:rsidP="00A20A50">
            <w:pPr>
              <w:pStyle w:val="teksttabeli-2"/>
            </w:pPr>
            <w:r>
              <w:t>– charakt</w:t>
            </w:r>
            <w:r>
              <w:t>e</w:t>
            </w:r>
            <w:r>
              <w:t>ryzuje dzi</w:t>
            </w:r>
            <w:r>
              <w:t>a</w:t>
            </w:r>
            <w:r>
              <w:t>łalność k</w:t>
            </w:r>
            <w:r>
              <w:t>ó</w:t>
            </w:r>
            <w:r>
              <w:t>łek róża</w:t>
            </w:r>
            <w:r>
              <w:t>ń</w:t>
            </w:r>
            <w:r>
              <w:t>cowych</w:t>
            </w:r>
          </w:p>
          <w:p w:rsidR="00CA646D" w:rsidRDefault="00CA646D" w:rsidP="00CA646D">
            <w:pPr>
              <w:pStyle w:val="teksttabeli-2"/>
            </w:pPr>
            <w:r>
              <w:t>– angażuje się w prz</w:t>
            </w:r>
            <w:r>
              <w:t>y</w:t>
            </w:r>
            <w:r>
              <w:t>gotowanie wiecz</w:t>
            </w:r>
            <w:r>
              <w:t>e</w:t>
            </w:r>
            <w:r>
              <w:t>rzy wigilijnej w domu r</w:t>
            </w:r>
            <w:r>
              <w:t>o</w:t>
            </w:r>
            <w:r>
              <w:t>dzinnym oraz w sp</w:t>
            </w:r>
            <w:r>
              <w:t>o</w:t>
            </w:r>
            <w:r>
              <w:t>tkanie opła</w:t>
            </w:r>
            <w:r>
              <w:t>t</w:t>
            </w:r>
            <w:r>
              <w:t>kowe w klasie</w:t>
            </w:r>
          </w:p>
          <w:p w:rsidR="00E572E2" w:rsidRDefault="00E572E2" w:rsidP="00FF4051">
            <w:pPr>
              <w:pStyle w:val="teksttabeli-2"/>
            </w:pPr>
          </w:p>
        </w:tc>
      </w:tr>
    </w:tbl>
    <w:p w:rsidR="00145E76" w:rsidRDefault="00145E76" w:rsidP="00145E76"/>
    <w:p w:rsidR="00145E76" w:rsidRPr="007D1A9A" w:rsidRDefault="00145E76" w:rsidP="00145E76">
      <w:pPr>
        <w:pStyle w:val="Nagwek1"/>
        <w:spacing w:line="360" w:lineRule="auto"/>
        <w:ind w:firstLine="0"/>
        <w:jc w:val="left"/>
        <w:rPr>
          <w:szCs w:val="24"/>
        </w:rPr>
      </w:pPr>
      <w:r w:rsidRPr="007D1A9A">
        <w:rPr>
          <w:b w:val="0"/>
          <w:bCs/>
          <w:caps/>
          <w:smallCaps/>
          <w:szCs w:val="24"/>
        </w:rPr>
        <w:t>Semestr II</w:t>
      </w:r>
      <w:r w:rsidRPr="007D1A9A">
        <w:rPr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520"/>
        <w:gridCol w:w="3780"/>
        <w:gridCol w:w="3780"/>
        <w:gridCol w:w="2700"/>
        <w:gridCol w:w="1273"/>
      </w:tblGrid>
      <w:tr w:rsidR="00145E76" w:rsidTr="00041A19">
        <w:tc>
          <w:tcPr>
            <w:tcW w:w="1188" w:type="dxa"/>
            <w:vMerge w:val="restart"/>
            <w:shd w:val="clear" w:color="auto" w:fill="auto"/>
          </w:tcPr>
          <w:p w:rsidR="00145E76" w:rsidRPr="00041A19" w:rsidRDefault="00145E76" w:rsidP="00041A19">
            <w:pPr>
              <w:pStyle w:val="Nagwek1"/>
              <w:ind w:firstLine="0"/>
              <w:jc w:val="center"/>
              <w:rPr>
                <w:sz w:val="16"/>
                <w:szCs w:val="16"/>
              </w:rPr>
            </w:pPr>
          </w:p>
          <w:p w:rsidR="00145E76" w:rsidRDefault="00145E76" w:rsidP="00041A19">
            <w:pPr>
              <w:pStyle w:val="Nagwek1"/>
              <w:spacing w:line="360" w:lineRule="auto"/>
              <w:ind w:firstLine="0"/>
              <w:jc w:val="center"/>
            </w:pPr>
            <w:r>
              <w:t>DZIAŁ</w:t>
            </w:r>
          </w:p>
        </w:tc>
        <w:tc>
          <w:tcPr>
            <w:tcW w:w="14053" w:type="dxa"/>
            <w:gridSpan w:val="5"/>
            <w:shd w:val="clear" w:color="auto" w:fill="auto"/>
          </w:tcPr>
          <w:p w:rsidR="00145E76" w:rsidRDefault="00145E76" w:rsidP="00041A19">
            <w:pPr>
              <w:pStyle w:val="Nagwek1"/>
              <w:spacing w:line="360" w:lineRule="auto"/>
              <w:ind w:firstLine="0"/>
              <w:jc w:val="center"/>
            </w:pPr>
            <w:r>
              <w:t>OCENA</w:t>
            </w:r>
          </w:p>
        </w:tc>
      </w:tr>
      <w:tr w:rsidR="00145E76" w:rsidTr="00041A19">
        <w:tc>
          <w:tcPr>
            <w:tcW w:w="1188" w:type="dxa"/>
            <w:vMerge/>
            <w:shd w:val="clear" w:color="auto" w:fill="auto"/>
          </w:tcPr>
          <w:p w:rsidR="00145E76" w:rsidRPr="00DC73FA" w:rsidRDefault="00145E76" w:rsidP="00041A19">
            <w:pPr>
              <w:pStyle w:val="Nagwek1"/>
              <w:ind w:firstLine="0"/>
            </w:pPr>
          </w:p>
        </w:tc>
        <w:tc>
          <w:tcPr>
            <w:tcW w:w="2520" w:type="dxa"/>
            <w:shd w:val="clear" w:color="auto" w:fill="auto"/>
          </w:tcPr>
          <w:p w:rsidR="00145E76" w:rsidRDefault="00145E76" w:rsidP="00041A19">
            <w:pPr>
              <w:pStyle w:val="Nagwek1"/>
              <w:spacing w:line="360" w:lineRule="auto"/>
              <w:ind w:firstLine="0"/>
              <w:jc w:val="center"/>
            </w:pPr>
            <w:r>
              <w:t>dopuszczająca</w:t>
            </w:r>
          </w:p>
        </w:tc>
        <w:tc>
          <w:tcPr>
            <w:tcW w:w="3780" w:type="dxa"/>
            <w:shd w:val="clear" w:color="auto" w:fill="auto"/>
          </w:tcPr>
          <w:p w:rsidR="00145E76" w:rsidRDefault="00145E76" w:rsidP="00041A19">
            <w:pPr>
              <w:pStyle w:val="Nagwek1"/>
              <w:spacing w:line="360" w:lineRule="auto"/>
              <w:ind w:firstLine="0"/>
              <w:jc w:val="center"/>
            </w:pPr>
            <w:r>
              <w:t>dostateczna</w:t>
            </w:r>
          </w:p>
        </w:tc>
        <w:tc>
          <w:tcPr>
            <w:tcW w:w="3780" w:type="dxa"/>
            <w:shd w:val="clear" w:color="auto" w:fill="auto"/>
          </w:tcPr>
          <w:p w:rsidR="00145E76" w:rsidRDefault="00145E76" w:rsidP="00041A19">
            <w:pPr>
              <w:pStyle w:val="Nagwek1"/>
              <w:spacing w:line="360" w:lineRule="auto"/>
              <w:ind w:firstLine="0"/>
              <w:jc w:val="center"/>
            </w:pPr>
            <w:r>
              <w:t>dobra</w:t>
            </w:r>
          </w:p>
        </w:tc>
        <w:tc>
          <w:tcPr>
            <w:tcW w:w="2700" w:type="dxa"/>
            <w:shd w:val="clear" w:color="auto" w:fill="auto"/>
          </w:tcPr>
          <w:p w:rsidR="00145E76" w:rsidRDefault="00145E76" w:rsidP="00041A19">
            <w:pPr>
              <w:pStyle w:val="Nagwek1"/>
              <w:spacing w:line="360" w:lineRule="auto"/>
              <w:ind w:firstLine="0"/>
              <w:jc w:val="center"/>
            </w:pPr>
            <w:r>
              <w:t>bardzo dobra</w:t>
            </w:r>
          </w:p>
        </w:tc>
        <w:tc>
          <w:tcPr>
            <w:tcW w:w="1273" w:type="dxa"/>
            <w:shd w:val="clear" w:color="auto" w:fill="auto"/>
          </w:tcPr>
          <w:p w:rsidR="00145E76" w:rsidRDefault="00145E76" w:rsidP="00041A19">
            <w:pPr>
              <w:pStyle w:val="Nagwek1"/>
              <w:spacing w:line="360" w:lineRule="auto"/>
              <w:ind w:firstLine="0"/>
              <w:jc w:val="center"/>
            </w:pPr>
            <w:r>
              <w:t>celująca</w:t>
            </w:r>
          </w:p>
        </w:tc>
      </w:tr>
      <w:tr w:rsidR="00145E76" w:rsidRPr="00041A19" w:rsidTr="00041A19">
        <w:tc>
          <w:tcPr>
            <w:tcW w:w="1188" w:type="dxa"/>
            <w:shd w:val="clear" w:color="auto" w:fill="auto"/>
          </w:tcPr>
          <w:p w:rsidR="00145E76" w:rsidRPr="00041A19" w:rsidRDefault="00145E76" w:rsidP="00145E76">
            <w:pPr>
              <w:rPr>
                <w:b/>
                <w:bCs/>
                <w:szCs w:val="24"/>
              </w:rPr>
            </w:pPr>
            <w:r w:rsidRPr="00041A19">
              <w:rPr>
                <w:b/>
                <w:bCs/>
                <w:szCs w:val="24"/>
              </w:rPr>
              <w:t xml:space="preserve">V. </w:t>
            </w:r>
            <w:r w:rsidR="004E78E2" w:rsidRPr="00041A19">
              <w:rPr>
                <w:rFonts w:cs="TimeIbisEE-Bold"/>
                <w:b/>
                <w:bCs/>
                <w:szCs w:val="40"/>
              </w:rPr>
              <w:t>Śmierć i chwała Jezusa</w:t>
            </w:r>
          </w:p>
          <w:p w:rsidR="00145E76" w:rsidRDefault="00145E76" w:rsidP="00041A19">
            <w:pPr>
              <w:pStyle w:val="Nagwek1"/>
              <w:spacing w:line="360" w:lineRule="auto"/>
              <w:ind w:firstLine="0"/>
            </w:pPr>
          </w:p>
        </w:tc>
        <w:tc>
          <w:tcPr>
            <w:tcW w:w="2520" w:type="dxa"/>
            <w:shd w:val="clear" w:color="auto" w:fill="auto"/>
          </w:tcPr>
          <w:p w:rsidR="00792830" w:rsidRDefault="00792830" w:rsidP="00792830">
            <w:pPr>
              <w:pStyle w:val="teksttabeli-2"/>
            </w:pPr>
            <w:r>
              <w:t>– opowiada o pojmaniu Jezusa w ogr</w:t>
            </w:r>
            <w:r>
              <w:t>o</w:t>
            </w:r>
            <w:r>
              <w:t>dzie Oliwnym (Mt 26,14-16.36.45-50;</w:t>
            </w:r>
          </w:p>
          <w:p w:rsidR="00792830" w:rsidRDefault="00792830" w:rsidP="00792830">
            <w:pPr>
              <w:pStyle w:val="teksttabeli-2"/>
            </w:pPr>
            <w:r>
              <w:t>27,3-5)</w:t>
            </w:r>
          </w:p>
          <w:p w:rsidR="00792830" w:rsidRDefault="00792830" w:rsidP="00792830">
            <w:pPr>
              <w:pStyle w:val="teksttabeli-2"/>
            </w:pPr>
            <w:r>
              <w:t>– omawia wydarzenia zwi</w:t>
            </w:r>
            <w:r>
              <w:t>ą</w:t>
            </w:r>
            <w:r>
              <w:t>zane ze śmiercią Jezusa na krzyżu (Łk 22,19-20 i J 19,17-18)</w:t>
            </w:r>
          </w:p>
          <w:p w:rsidR="00F4039E" w:rsidRDefault="00F4039E" w:rsidP="00F4039E">
            <w:pPr>
              <w:pStyle w:val="teksttabeli-2"/>
            </w:pPr>
            <w:r>
              <w:t>– omawia wydarzenia zwi</w:t>
            </w:r>
            <w:r>
              <w:t>ą</w:t>
            </w:r>
            <w:r>
              <w:t>zane z Ostatnią Wieczerzą (Mt 26,26-28)</w:t>
            </w:r>
          </w:p>
          <w:p w:rsidR="00215446" w:rsidRDefault="00215446" w:rsidP="00215446">
            <w:pPr>
              <w:pStyle w:val="teksttabeli-2"/>
            </w:pPr>
            <w:r>
              <w:t>– omawia treść perykopy o złoż</w:t>
            </w:r>
            <w:r>
              <w:t>e</w:t>
            </w:r>
            <w:r>
              <w:t>niu Jezusa do grobu (Mk 15,42-47)</w:t>
            </w:r>
          </w:p>
          <w:p w:rsidR="000F4EDB" w:rsidRDefault="000F4EDB" w:rsidP="000F4EDB">
            <w:pPr>
              <w:pStyle w:val="teksttabeli-2"/>
            </w:pPr>
            <w:r>
              <w:t>– opowiada o wydarzeniach związanych ze zmartwyc</w:t>
            </w:r>
            <w:r>
              <w:t>h</w:t>
            </w:r>
            <w:r>
              <w:t>wstaniem J</w:t>
            </w:r>
            <w:r>
              <w:t>e</w:t>
            </w:r>
            <w:r>
              <w:t>zusa (J 20,1-8)</w:t>
            </w:r>
          </w:p>
          <w:p w:rsidR="000F4EDB" w:rsidRDefault="000F4EDB" w:rsidP="000F4EDB">
            <w:pPr>
              <w:pStyle w:val="teksttabeli-2"/>
            </w:pPr>
            <w:r>
              <w:t>– podaje znaczenie słowa „rez</w:t>
            </w:r>
            <w:r>
              <w:t>u</w:t>
            </w:r>
            <w:r>
              <w:t>rekcja”</w:t>
            </w:r>
          </w:p>
          <w:p w:rsidR="0001553B" w:rsidRDefault="0001553B" w:rsidP="0001553B">
            <w:pPr>
              <w:pStyle w:val="teksttabeli-2"/>
            </w:pPr>
            <w:r>
              <w:t>– podaje, do czego służą chrzcielnica i kropielnica</w:t>
            </w:r>
          </w:p>
          <w:p w:rsidR="00274AB4" w:rsidRDefault="00274AB4" w:rsidP="00274AB4">
            <w:pPr>
              <w:pStyle w:val="teksttabeli-2"/>
            </w:pPr>
            <w:r>
              <w:t>– podaje prawdę, że obraz Jezusa Miłosiernego p</w:t>
            </w:r>
            <w:r>
              <w:t>o</w:t>
            </w:r>
            <w:r>
              <w:t>wstał z polecenia Jezusa danego św. Faust</w:t>
            </w:r>
            <w:r>
              <w:t>y</w:t>
            </w:r>
            <w:r>
              <w:t>nie</w:t>
            </w:r>
          </w:p>
          <w:p w:rsidR="003C6504" w:rsidRDefault="003C6504" w:rsidP="003C6504">
            <w:pPr>
              <w:pStyle w:val="teksttabeli-2"/>
            </w:pPr>
            <w:r>
              <w:t>– podaje prawdę, że niedzi</w:t>
            </w:r>
            <w:r>
              <w:t>e</w:t>
            </w:r>
            <w:r>
              <w:t>la jest pamiątką zma</w:t>
            </w:r>
            <w:r>
              <w:t>r</w:t>
            </w:r>
            <w:r>
              <w:t>twychwstania Chrystusa</w:t>
            </w:r>
          </w:p>
          <w:p w:rsidR="003C6504" w:rsidRDefault="003C6504" w:rsidP="003C6504">
            <w:pPr>
              <w:pStyle w:val="teksttabeli-2"/>
            </w:pPr>
            <w:r>
              <w:t>– podaje godziny Mszy Świętych w swojej parafii</w:t>
            </w:r>
          </w:p>
          <w:p w:rsidR="00FB623F" w:rsidRDefault="00FB623F" w:rsidP="00FB623F">
            <w:pPr>
              <w:pStyle w:val="teksttabeli-2"/>
            </w:pPr>
            <w:r>
              <w:t>– podaje prawdę, że podczas chrztu Jezusa zstąpił na Niego Duch Święty pod postacią gołęb</w:t>
            </w:r>
            <w:r>
              <w:t>i</w:t>
            </w:r>
            <w:r>
              <w:t>cy</w:t>
            </w:r>
          </w:p>
          <w:p w:rsidR="00E80A94" w:rsidRDefault="00E80A94" w:rsidP="00FB623F">
            <w:pPr>
              <w:pStyle w:val="teksttabeli-2"/>
            </w:pPr>
          </w:p>
        </w:tc>
        <w:tc>
          <w:tcPr>
            <w:tcW w:w="3780" w:type="dxa"/>
            <w:shd w:val="clear" w:color="auto" w:fill="auto"/>
          </w:tcPr>
          <w:p w:rsidR="00792830" w:rsidRDefault="00792830" w:rsidP="00792830">
            <w:pPr>
              <w:pStyle w:val="teksttabeli-2"/>
            </w:pPr>
            <w:r>
              <w:t>– podaje cechy wiernego przyjaciela Chr</w:t>
            </w:r>
            <w:r>
              <w:t>y</w:t>
            </w:r>
            <w:r>
              <w:t>stusa</w:t>
            </w:r>
          </w:p>
          <w:p w:rsidR="00FF5522" w:rsidRDefault="00792830" w:rsidP="00792830">
            <w:pPr>
              <w:pStyle w:val="teksttabeli-2"/>
            </w:pPr>
            <w:r>
              <w:t>– omawia, dlaczego podczas liturgii Wie</w:t>
            </w:r>
            <w:r>
              <w:t>l</w:t>
            </w:r>
            <w:r>
              <w:t>kiego Czwartku Najświętszy S</w:t>
            </w:r>
            <w:r>
              <w:t>a</w:t>
            </w:r>
            <w:r>
              <w:t>krament jest przen</w:t>
            </w:r>
            <w:r>
              <w:t>o</w:t>
            </w:r>
            <w:r>
              <w:t>szony do ciemnicy</w:t>
            </w:r>
          </w:p>
          <w:p w:rsidR="00792830" w:rsidRDefault="00792830" w:rsidP="00792830">
            <w:pPr>
              <w:pStyle w:val="teksttabeli-2"/>
            </w:pPr>
            <w:r>
              <w:t>– wykazuje, że Msza Święta jest uobecni</w:t>
            </w:r>
            <w:r>
              <w:t>e</w:t>
            </w:r>
            <w:r>
              <w:t>niem ofiary krzyżowej J</w:t>
            </w:r>
            <w:r>
              <w:t>e</w:t>
            </w:r>
            <w:r>
              <w:t>zusa</w:t>
            </w:r>
          </w:p>
          <w:p w:rsidR="00F4039E" w:rsidRDefault="00F4039E" w:rsidP="00F4039E">
            <w:pPr>
              <w:pStyle w:val="teksttabeli-2"/>
            </w:pPr>
            <w:r>
              <w:t>– przytacza z pamięci słowa przeist</w:t>
            </w:r>
            <w:r>
              <w:t>o</w:t>
            </w:r>
            <w:r>
              <w:t>czenia</w:t>
            </w:r>
          </w:p>
          <w:p w:rsidR="00F4039E" w:rsidRDefault="00F4039E" w:rsidP="00F4039E">
            <w:pPr>
              <w:pStyle w:val="teksttabeli-2"/>
            </w:pPr>
            <w:r>
              <w:t>– podaje nazwy naczyń liturgicznych uż</w:t>
            </w:r>
            <w:r>
              <w:t>y</w:t>
            </w:r>
            <w:r>
              <w:t>wanych podczas Mszy Świętej</w:t>
            </w:r>
          </w:p>
          <w:p w:rsidR="00F4039E" w:rsidRDefault="00215446" w:rsidP="00F4039E">
            <w:pPr>
              <w:pStyle w:val="teksttabeli-2"/>
            </w:pPr>
            <w:r>
              <w:t>– omawia zwyczaje pogrz</w:t>
            </w:r>
            <w:r>
              <w:t>e</w:t>
            </w:r>
            <w:r>
              <w:t>bowe w czasach Jezusa</w:t>
            </w:r>
          </w:p>
          <w:p w:rsidR="000F4EDB" w:rsidRDefault="000F4EDB" w:rsidP="000F4EDB">
            <w:pPr>
              <w:pStyle w:val="teksttabeli-2"/>
            </w:pPr>
            <w:r>
              <w:t>– omawia liturgię Wigilii Pascha</w:t>
            </w:r>
            <w:r>
              <w:t>l</w:t>
            </w:r>
            <w:r>
              <w:t>nej</w:t>
            </w:r>
          </w:p>
          <w:p w:rsidR="0001553B" w:rsidRDefault="000F4EDB" w:rsidP="0001553B">
            <w:pPr>
              <w:pStyle w:val="teksttabeli-2"/>
            </w:pPr>
            <w:r>
              <w:t>– podaje, kiedy podczas liturgii z</w:t>
            </w:r>
            <w:r>
              <w:t>a</w:t>
            </w:r>
            <w:r>
              <w:t>pala się paschał</w:t>
            </w:r>
          </w:p>
          <w:p w:rsidR="0001553B" w:rsidRDefault="0001553B" w:rsidP="0001553B">
            <w:pPr>
              <w:pStyle w:val="teksttabeli-2"/>
            </w:pPr>
            <w:r>
              <w:t>– wymienia zobowiązania podejmow</w:t>
            </w:r>
            <w:r>
              <w:t>a</w:t>
            </w:r>
            <w:r>
              <w:t>ne podczas chrztu</w:t>
            </w:r>
          </w:p>
          <w:p w:rsidR="00274AB4" w:rsidRDefault="0001553B" w:rsidP="00274AB4">
            <w:pPr>
              <w:pStyle w:val="teksttabeli-2"/>
            </w:pPr>
            <w:r>
              <w:t>– podaje datę swojego chrztu</w:t>
            </w:r>
          </w:p>
          <w:p w:rsidR="00274AB4" w:rsidRDefault="00274AB4" w:rsidP="00274AB4">
            <w:pPr>
              <w:pStyle w:val="teksttabeli-2"/>
            </w:pPr>
            <w:r>
              <w:t>– wymienia charakterystyczne eleme</w:t>
            </w:r>
            <w:r>
              <w:t>n</w:t>
            </w:r>
            <w:r>
              <w:t>ty obrazu Jezusa Miłosie</w:t>
            </w:r>
            <w:r>
              <w:t>r</w:t>
            </w:r>
            <w:r>
              <w:t>nego</w:t>
            </w:r>
          </w:p>
          <w:p w:rsidR="003C6504" w:rsidRDefault="007C5347" w:rsidP="003C6504">
            <w:pPr>
              <w:pStyle w:val="teksttabeli-2"/>
            </w:pPr>
            <w:r>
              <w:t>– określa, na czym polega Boże miłosie</w:t>
            </w:r>
            <w:r>
              <w:t>r</w:t>
            </w:r>
            <w:r>
              <w:t>dzie</w:t>
            </w:r>
          </w:p>
          <w:p w:rsidR="003C6504" w:rsidRDefault="003C6504" w:rsidP="003C6504">
            <w:pPr>
              <w:pStyle w:val="teksttabeli-2"/>
            </w:pPr>
            <w:r>
              <w:t>– omawia prawdę, że niedziela jest pier</w:t>
            </w:r>
            <w:r>
              <w:t>w</w:t>
            </w:r>
            <w:r>
              <w:t>szym dniem tygodnia</w:t>
            </w:r>
          </w:p>
          <w:p w:rsidR="003C6504" w:rsidRDefault="003C6504" w:rsidP="003C6504">
            <w:pPr>
              <w:pStyle w:val="teksttabeli-2"/>
            </w:pPr>
            <w:r>
              <w:t>– podaje przykłady sposobów sp</w:t>
            </w:r>
            <w:r>
              <w:t>ę</w:t>
            </w:r>
            <w:r>
              <w:t>dzania niedzieli w rodzinie</w:t>
            </w:r>
          </w:p>
          <w:p w:rsidR="00FB623F" w:rsidRDefault="00FB623F" w:rsidP="00FB623F">
            <w:pPr>
              <w:pStyle w:val="teksttabeli-2"/>
            </w:pPr>
            <w:r>
              <w:t>– podaje prawdę, że Duch Święty zst</w:t>
            </w:r>
            <w:r>
              <w:t>ą</w:t>
            </w:r>
            <w:r>
              <w:t>pił na apostołów w Wieczerniku w dniu Pięćdzi</w:t>
            </w:r>
            <w:r>
              <w:t>e</w:t>
            </w:r>
            <w:r>
              <w:t>siątnicy</w:t>
            </w:r>
          </w:p>
          <w:p w:rsidR="00FB623F" w:rsidRDefault="00FB623F" w:rsidP="00FB623F">
            <w:pPr>
              <w:pStyle w:val="teksttabeli-2"/>
            </w:pPr>
            <w:r>
              <w:t>– wymienia znaki towarz</w:t>
            </w:r>
            <w:r>
              <w:t>y</w:t>
            </w:r>
            <w:r>
              <w:t>szące zesłaniu Ducha Świętego na ap</w:t>
            </w:r>
            <w:r>
              <w:t>o</w:t>
            </w:r>
            <w:r>
              <w:t>stołów</w:t>
            </w:r>
          </w:p>
          <w:p w:rsidR="000F4EDB" w:rsidRPr="00041A19" w:rsidRDefault="00FB623F" w:rsidP="00FB623F">
            <w:pPr>
              <w:pStyle w:val="teksttabeli-2"/>
              <w:rPr>
                <w:szCs w:val="21"/>
              </w:rPr>
            </w:pPr>
            <w:r>
              <w:t>– podaje prawdę, że w sakramencie bier</w:t>
            </w:r>
            <w:r>
              <w:t>z</w:t>
            </w:r>
            <w:r>
              <w:t>mowania Duch Święty umacnia chrześcijan do bycia świadkami Chr</w:t>
            </w:r>
            <w:r>
              <w:t>y</w:t>
            </w:r>
            <w:r>
              <w:t>stusa</w:t>
            </w:r>
          </w:p>
        </w:tc>
        <w:tc>
          <w:tcPr>
            <w:tcW w:w="3780" w:type="dxa"/>
            <w:shd w:val="clear" w:color="auto" w:fill="auto"/>
          </w:tcPr>
          <w:p w:rsidR="00792830" w:rsidRDefault="00792830" w:rsidP="00792830">
            <w:pPr>
              <w:pStyle w:val="teksttabeli-2"/>
            </w:pPr>
            <w:r>
              <w:t>– określa, na czym polegała zdr</w:t>
            </w:r>
            <w:r>
              <w:t>a</w:t>
            </w:r>
            <w:r>
              <w:t>da Judasza</w:t>
            </w:r>
          </w:p>
          <w:p w:rsidR="00792830" w:rsidRDefault="00792830" w:rsidP="00792830">
            <w:pPr>
              <w:pStyle w:val="teksttabeli-2"/>
            </w:pPr>
            <w:r>
              <w:t>– wyjaśnia symbolikę ciemnicy</w:t>
            </w:r>
          </w:p>
          <w:p w:rsidR="00792830" w:rsidRDefault="00792830" w:rsidP="00792830">
            <w:pPr>
              <w:pStyle w:val="teksttabeli-2"/>
            </w:pPr>
            <w:r>
              <w:t>– wyjaśnia znaczenie ołtarza, krzyża stoj</w:t>
            </w:r>
            <w:r>
              <w:t>ą</w:t>
            </w:r>
            <w:r>
              <w:t>cego na ołtarzu i prezbit</w:t>
            </w:r>
            <w:r>
              <w:t>e</w:t>
            </w:r>
            <w:r>
              <w:t>rium</w:t>
            </w:r>
          </w:p>
          <w:p w:rsidR="00E60E6C" w:rsidRDefault="00792830" w:rsidP="00792830">
            <w:pPr>
              <w:pStyle w:val="teksttabeli-2"/>
            </w:pPr>
            <w:r>
              <w:t>– czynnie angażuje się w przygotow</w:t>
            </w:r>
            <w:r>
              <w:t>a</w:t>
            </w:r>
            <w:r>
              <w:t>nie i przebieg liturgii Mszy Świętej</w:t>
            </w:r>
          </w:p>
          <w:p w:rsidR="00F4039E" w:rsidRDefault="00F4039E" w:rsidP="00F4039E">
            <w:pPr>
              <w:pStyle w:val="teksttabeli-2"/>
            </w:pPr>
            <w:r>
              <w:t>– wyjaśnia, na czym polega konsekr</w:t>
            </w:r>
            <w:r>
              <w:t>a</w:t>
            </w:r>
            <w:r>
              <w:t>cja naczyń liturgicznych</w:t>
            </w:r>
          </w:p>
          <w:p w:rsidR="00F4039E" w:rsidRDefault="00F4039E" w:rsidP="00F4039E">
            <w:pPr>
              <w:pStyle w:val="teksttabeli-2"/>
            </w:pPr>
            <w:r>
              <w:t>– omawia znaczenie chwil ciszy w liturgii</w:t>
            </w:r>
          </w:p>
          <w:p w:rsidR="00F4039E" w:rsidRDefault="00F4039E" w:rsidP="00F4039E">
            <w:pPr>
              <w:pStyle w:val="teksttabeli-2"/>
            </w:pPr>
            <w:r>
              <w:t>– uzasadnia swą gotowość zachowania skupienia w kluczowych momentach</w:t>
            </w:r>
            <w:r w:rsidR="00215446">
              <w:t xml:space="preserve"> litu</w:t>
            </w:r>
            <w:r w:rsidR="00215446">
              <w:t>r</w:t>
            </w:r>
            <w:r w:rsidR="00215446">
              <w:t>gii</w:t>
            </w:r>
          </w:p>
          <w:p w:rsidR="00215446" w:rsidRDefault="00215446" w:rsidP="00215446">
            <w:pPr>
              <w:pStyle w:val="teksttabeli-2"/>
            </w:pPr>
            <w:r>
              <w:t>– wyjaśnia, że chrześcijanin w obliczu śmierci nie rozpacza, lecz jest pełen nadziei</w:t>
            </w:r>
          </w:p>
          <w:p w:rsidR="00215446" w:rsidRDefault="00215446" w:rsidP="00215446">
            <w:pPr>
              <w:pStyle w:val="teksttabeli-2"/>
            </w:pPr>
            <w:r>
              <w:t>– wyjaśnia znaczenie symboliki grobu Pa</w:t>
            </w:r>
            <w:r>
              <w:t>ń</w:t>
            </w:r>
            <w:r>
              <w:t>skiego</w:t>
            </w:r>
          </w:p>
          <w:p w:rsidR="00215446" w:rsidRDefault="00215446" w:rsidP="00215446">
            <w:pPr>
              <w:pStyle w:val="teksttabeli-2"/>
            </w:pPr>
            <w:r>
              <w:t>– uzasadnia, dlaczego najważniejszym el</w:t>
            </w:r>
            <w:r>
              <w:t>e</w:t>
            </w:r>
            <w:r>
              <w:t>mentem grobu Pańskiego jest mo</w:t>
            </w:r>
            <w:r>
              <w:t>n</w:t>
            </w:r>
            <w:r>
              <w:t>strancja (z Ciałem Chr</w:t>
            </w:r>
            <w:r>
              <w:t>y</w:t>
            </w:r>
            <w:r>
              <w:t>stusa)</w:t>
            </w:r>
          </w:p>
          <w:p w:rsidR="0001553B" w:rsidRDefault="0001553B" w:rsidP="0001553B">
            <w:pPr>
              <w:pStyle w:val="teksttabeli-2"/>
            </w:pPr>
            <w:r>
              <w:t>– wyjaśnia znaczenie symboli pascha</w:t>
            </w:r>
            <w:r>
              <w:t>l</w:t>
            </w:r>
            <w:r>
              <w:t>nych</w:t>
            </w:r>
          </w:p>
          <w:p w:rsidR="0001553B" w:rsidRDefault="0001553B" w:rsidP="0001553B">
            <w:pPr>
              <w:pStyle w:val="teksttabeli-2"/>
            </w:pPr>
            <w:r>
              <w:t>– wyjaśnia znaczenie symbolu zan</w:t>
            </w:r>
            <w:r>
              <w:t>u</w:t>
            </w:r>
            <w:r>
              <w:t>rzenia w wodzie podczas chrztu świ</w:t>
            </w:r>
            <w:r>
              <w:t>ę</w:t>
            </w:r>
            <w:r>
              <w:t>tego</w:t>
            </w:r>
          </w:p>
          <w:p w:rsidR="0001553B" w:rsidRDefault="0001553B" w:rsidP="0001553B">
            <w:pPr>
              <w:pStyle w:val="teksttabeli-2"/>
            </w:pPr>
            <w:r>
              <w:t>– wyjaśnia związek chrztu ze śmiercią i zmartwychwstaniem Chrystusa (na podst.: Rz 6,3-4)</w:t>
            </w:r>
          </w:p>
          <w:p w:rsidR="00215446" w:rsidRDefault="0001553B" w:rsidP="0001553B">
            <w:pPr>
              <w:pStyle w:val="teksttabeli-2"/>
            </w:pPr>
            <w:r>
              <w:t>– uzasadnia, dlaczego modli się za rodziców i r</w:t>
            </w:r>
            <w:r>
              <w:t>o</w:t>
            </w:r>
            <w:r>
              <w:t>dziców chrzestnych</w:t>
            </w:r>
          </w:p>
          <w:p w:rsidR="007C5347" w:rsidRDefault="007C5347" w:rsidP="007C5347">
            <w:pPr>
              <w:pStyle w:val="teksttabeli-2"/>
            </w:pPr>
            <w:r>
              <w:t>– wyjaśnia znaczenie wypłynięcia krwi i wody z boku Jezusa (J 19,33-34),</w:t>
            </w:r>
          </w:p>
          <w:p w:rsidR="007C5347" w:rsidRDefault="007C5347" w:rsidP="007C5347">
            <w:pPr>
              <w:pStyle w:val="teksttabeli-2"/>
            </w:pPr>
            <w:r>
              <w:t>– wyjaśnia symbolikę promi</w:t>
            </w:r>
            <w:r>
              <w:t>e</w:t>
            </w:r>
            <w:r>
              <w:t>ni na obrazie</w:t>
            </w:r>
          </w:p>
          <w:p w:rsidR="003C6504" w:rsidRDefault="003C6504" w:rsidP="003C6504">
            <w:pPr>
              <w:pStyle w:val="teksttabeli-2"/>
            </w:pPr>
            <w:r>
              <w:t>– wyjaśnia, że niedziela jest dniem wolnym od pracy, a poświęconym na spotkanie z B</w:t>
            </w:r>
            <w:r>
              <w:t>o</w:t>
            </w:r>
            <w:r>
              <w:t>giem</w:t>
            </w:r>
          </w:p>
          <w:p w:rsidR="003C6504" w:rsidRDefault="003C6504" w:rsidP="003C6504">
            <w:pPr>
              <w:pStyle w:val="teksttabeli-2"/>
            </w:pPr>
            <w:r>
              <w:t>– wyjaśnia treść pierwszego przykaz</w:t>
            </w:r>
            <w:r>
              <w:t>a</w:t>
            </w:r>
            <w:r>
              <w:t>nia kościelnego i trzeciego przykazania Bożego</w:t>
            </w:r>
          </w:p>
          <w:p w:rsidR="007C5347" w:rsidRDefault="003C6504" w:rsidP="003C6504">
            <w:pPr>
              <w:pStyle w:val="teksttabeli-2"/>
            </w:pPr>
            <w:r>
              <w:t>– uzasadnia swą gotowość system</w:t>
            </w:r>
            <w:r>
              <w:t>a</w:t>
            </w:r>
            <w:r>
              <w:t>tycznego uczestnictwa we Mszy Świ</w:t>
            </w:r>
            <w:r>
              <w:t>ę</w:t>
            </w:r>
            <w:r>
              <w:t>tej</w:t>
            </w:r>
          </w:p>
          <w:p w:rsidR="00176D3E" w:rsidRDefault="00176D3E" w:rsidP="00176D3E">
            <w:pPr>
              <w:pStyle w:val="teksttabeli-2"/>
            </w:pPr>
            <w:r>
              <w:lastRenderedPageBreak/>
              <w:t>– opowiada o zapowiedzi zesłania D</w:t>
            </w:r>
            <w:r>
              <w:t>u</w:t>
            </w:r>
            <w:r>
              <w:t>cha Świętego (J 14,16-17)</w:t>
            </w:r>
          </w:p>
          <w:p w:rsidR="00FB623F" w:rsidRDefault="00176D3E" w:rsidP="00176D3E">
            <w:pPr>
              <w:pStyle w:val="teksttabeli-2"/>
            </w:pPr>
            <w:r>
              <w:t>– wyjaśnia znaczenie znaków towarzysz</w:t>
            </w:r>
            <w:r>
              <w:t>ą</w:t>
            </w:r>
            <w:r>
              <w:t>cych zesłaniu Ducha Świętego</w:t>
            </w:r>
          </w:p>
        </w:tc>
        <w:tc>
          <w:tcPr>
            <w:tcW w:w="2700" w:type="dxa"/>
            <w:shd w:val="clear" w:color="auto" w:fill="auto"/>
          </w:tcPr>
          <w:p w:rsidR="00792830" w:rsidRDefault="00792830" w:rsidP="00792830">
            <w:pPr>
              <w:pStyle w:val="teksttabeli-2"/>
            </w:pPr>
            <w:r>
              <w:lastRenderedPageBreak/>
              <w:t>– charakteryzuje postać Jud</w:t>
            </w:r>
            <w:r>
              <w:t>a</w:t>
            </w:r>
            <w:r>
              <w:t>sza</w:t>
            </w:r>
          </w:p>
          <w:p w:rsidR="00657458" w:rsidRDefault="00792830" w:rsidP="00792830">
            <w:pPr>
              <w:pStyle w:val="teksttabeli-2"/>
            </w:pPr>
            <w:r>
              <w:t>– uzasadnia swą gotowość trwania w prz</w:t>
            </w:r>
            <w:r>
              <w:t>y</w:t>
            </w:r>
            <w:r>
              <w:t>jaźni z Jezusem</w:t>
            </w:r>
          </w:p>
          <w:p w:rsidR="00F4039E" w:rsidRDefault="00F4039E" w:rsidP="00F4039E">
            <w:pPr>
              <w:pStyle w:val="teksttabeli-2"/>
            </w:pPr>
            <w:r>
              <w:t>– uzasadnia, że Msza Święta jest ofiarą całej wspólnoty Kościoła</w:t>
            </w:r>
          </w:p>
          <w:p w:rsidR="00215446" w:rsidRDefault="00215446" w:rsidP="00215446">
            <w:pPr>
              <w:pStyle w:val="teksttabeli-2"/>
            </w:pPr>
            <w:r>
              <w:t>– wyjaśnia, na czym polega med</w:t>
            </w:r>
            <w:r>
              <w:t>y</w:t>
            </w:r>
            <w:r>
              <w:t>tacja</w:t>
            </w:r>
          </w:p>
          <w:p w:rsidR="00215446" w:rsidRDefault="00215446" w:rsidP="00215446">
            <w:pPr>
              <w:pStyle w:val="teksttabeli-2"/>
            </w:pPr>
            <w:r>
              <w:t>– układa/interpretuje tekst modlitwy med</w:t>
            </w:r>
            <w:r>
              <w:t>y</w:t>
            </w:r>
            <w:r>
              <w:t>tacyjnej</w:t>
            </w:r>
          </w:p>
          <w:p w:rsidR="000F4EDB" w:rsidRDefault="000F4EDB" w:rsidP="000F4EDB">
            <w:pPr>
              <w:pStyle w:val="teksttabeli-2"/>
            </w:pPr>
            <w:r>
              <w:t>– przygotowuje scenariusz adoracji przy grobie Jezusa (dla swojej kl</w:t>
            </w:r>
            <w:r>
              <w:t>a</w:t>
            </w:r>
            <w:r>
              <w:t>sy)</w:t>
            </w:r>
          </w:p>
          <w:p w:rsidR="0001553B" w:rsidRDefault="0001553B" w:rsidP="0001553B">
            <w:pPr>
              <w:pStyle w:val="teksttabeli-2"/>
            </w:pPr>
            <w:r>
              <w:t>– uzasadnia, dlaczego światło jest symb</w:t>
            </w:r>
            <w:r>
              <w:t>o</w:t>
            </w:r>
            <w:r>
              <w:t>lem Chrystusa zmartwyc</w:t>
            </w:r>
            <w:r>
              <w:t>h</w:t>
            </w:r>
            <w:r>
              <w:t>wstałego</w:t>
            </w:r>
          </w:p>
          <w:p w:rsidR="00792830" w:rsidRDefault="0001553B" w:rsidP="0001553B">
            <w:pPr>
              <w:pStyle w:val="teksttabeli-2"/>
            </w:pPr>
            <w:r>
              <w:t>– uzasadnia swą gotowość uczestni</w:t>
            </w:r>
            <w:r>
              <w:t>c</w:t>
            </w:r>
            <w:r>
              <w:t>twa w liturgii Wigilii Pa</w:t>
            </w:r>
            <w:r>
              <w:t>s</w:t>
            </w:r>
            <w:r>
              <w:t>chalnej</w:t>
            </w:r>
          </w:p>
          <w:p w:rsidR="0001553B" w:rsidRDefault="0001553B" w:rsidP="0001553B">
            <w:pPr>
              <w:pStyle w:val="teksttabeli-2"/>
            </w:pPr>
            <w:r>
              <w:t>– wskazuje, w jaki sposób wypełnia zobowiązania wyn</w:t>
            </w:r>
            <w:r>
              <w:t>i</w:t>
            </w:r>
            <w:r>
              <w:t>kające z przyjęcia chrztu</w:t>
            </w:r>
          </w:p>
          <w:p w:rsidR="007C5347" w:rsidRDefault="007C5347" w:rsidP="007C5347">
            <w:pPr>
              <w:pStyle w:val="teksttabeli-2"/>
            </w:pPr>
            <w:r>
              <w:t>– interpretuje podpis „Jezu, ufam T</w:t>
            </w:r>
            <w:r>
              <w:t>o</w:t>
            </w:r>
            <w:r>
              <w:t>bie”</w:t>
            </w:r>
          </w:p>
          <w:p w:rsidR="0001553B" w:rsidRDefault="007C5347" w:rsidP="007C5347">
            <w:pPr>
              <w:pStyle w:val="teksttabeli-2"/>
            </w:pPr>
            <w:r>
              <w:t>– wyjaśnia, dlaczego ze czcią i ufnością modli się przed obr</w:t>
            </w:r>
            <w:r>
              <w:t>a</w:t>
            </w:r>
            <w:r>
              <w:t>zem Jezusa Miłosiern</w:t>
            </w:r>
            <w:r>
              <w:t>e</w:t>
            </w:r>
            <w:r>
              <w:t>go</w:t>
            </w:r>
          </w:p>
          <w:p w:rsidR="00FB623F" w:rsidRDefault="00FB623F" w:rsidP="00FB623F">
            <w:pPr>
              <w:pStyle w:val="teksttabeli-2"/>
            </w:pPr>
            <w:r>
              <w:t>– uzasadnia, dlaczego święt</w:t>
            </w:r>
            <w:r>
              <w:t>u</w:t>
            </w:r>
            <w:r>
              <w:t>jemy ni</w:t>
            </w:r>
            <w:r>
              <w:t>e</w:t>
            </w:r>
            <w:r>
              <w:t>dzielę jako pierwszy dzień t</w:t>
            </w:r>
            <w:r>
              <w:t>y</w:t>
            </w:r>
            <w:r>
              <w:t>godnia</w:t>
            </w:r>
          </w:p>
          <w:p w:rsidR="00FB623F" w:rsidRDefault="00FB623F" w:rsidP="00FB623F">
            <w:pPr>
              <w:pStyle w:val="teksttabeli-2"/>
            </w:pPr>
            <w:r>
              <w:t>– przygotowuje plan na wspólną ni</w:t>
            </w:r>
            <w:r>
              <w:t>e</w:t>
            </w:r>
            <w:r>
              <w:t>dzielę z rodziną</w:t>
            </w:r>
          </w:p>
          <w:p w:rsidR="00176D3E" w:rsidRDefault="00176D3E" w:rsidP="00176D3E">
            <w:pPr>
              <w:pStyle w:val="teksttabeli-2"/>
            </w:pPr>
            <w:r>
              <w:t>– interpretuje wymowę sy</w:t>
            </w:r>
            <w:r>
              <w:t>m</w:t>
            </w:r>
            <w:r>
              <w:t>boli Ducha Świętego</w:t>
            </w:r>
          </w:p>
          <w:p w:rsidR="00176D3E" w:rsidRPr="00176D3E" w:rsidRDefault="00176D3E" w:rsidP="00176D3E">
            <w:pPr>
              <w:pStyle w:val="teksttabeli-2"/>
            </w:pPr>
            <w:r>
              <w:t>– uzasadnia pragnienie wspó</w:t>
            </w:r>
            <w:r>
              <w:t>ł</w:t>
            </w:r>
            <w:r>
              <w:lastRenderedPageBreak/>
              <w:t>pracy z D</w:t>
            </w:r>
            <w:r>
              <w:t>u</w:t>
            </w:r>
            <w:r>
              <w:t>chem Świętym w rozwoju swojej wi</w:t>
            </w:r>
            <w:r>
              <w:t>a</w:t>
            </w:r>
            <w:r>
              <w:t>ry</w:t>
            </w:r>
          </w:p>
        </w:tc>
        <w:tc>
          <w:tcPr>
            <w:tcW w:w="1273" w:type="dxa"/>
            <w:shd w:val="clear" w:color="auto" w:fill="auto"/>
          </w:tcPr>
          <w:p w:rsidR="00384294" w:rsidRDefault="00384294" w:rsidP="00384294">
            <w:pPr>
              <w:pStyle w:val="teksttabeli-2"/>
            </w:pPr>
            <w:r>
              <w:lastRenderedPageBreak/>
              <w:t>– przygot</w:t>
            </w:r>
            <w:r>
              <w:t>o</w:t>
            </w:r>
            <w:r>
              <w:t>wuje projekt grobu Pa</w:t>
            </w:r>
            <w:r>
              <w:t>ń</w:t>
            </w:r>
            <w:r>
              <w:t>skiego do swojego kości</w:t>
            </w:r>
            <w:r>
              <w:t>o</w:t>
            </w:r>
            <w:r>
              <w:t>ła</w:t>
            </w:r>
          </w:p>
          <w:p w:rsidR="00F74484" w:rsidRDefault="000F4EDB" w:rsidP="00145E76">
            <w:pPr>
              <w:pStyle w:val="teksttabeli-2"/>
            </w:pPr>
            <w:r>
              <w:t>– angażuje się w prz</w:t>
            </w:r>
            <w:r>
              <w:t>e</w:t>
            </w:r>
            <w:r>
              <w:t>prow</w:t>
            </w:r>
            <w:r>
              <w:t>a</w:t>
            </w:r>
            <w:r>
              <w:t>dzenie ad</w:t>
            </w:r>
            <w:r>
              <w:t>o</w:t>
            </w:r>
            <w:r>
              <w:t>racji razem z klasą przy grobie Pa</w:t>
            </w:r>
            <w:r>
              <w:t>ń</w:t>
            </w:r>
            <w:r>
              <w:t>skim</w:t>
            </w:r>
          </w:p>
          <w:p w:rsidR="000F4EDB" w:rsidRDefault="000F4EDB" w:rsidP="00145E76">
            <w:pPr>
              <w:pStyle w:val="teksttabeli-2"/>
            </w:pPr>
          </w:p>
        </w:tc>
      </w:tr>
      <w:tr w:rsidR="006E3D39" w:rsidRPr="00041A19" w:rsidTr="00041A19">
        <w:tc>
          <w:tcPr>
            <w:tcW w:w="1188" w:type="dxa"/>
            <w:shd w:val="clear" w:color="auto" w:fill="auto"/>
          </w:tcPr>
          <w:p w:rsidR="006E3D39" w:rsidRPr="00041A19" w:rsidRDefault="006E3D39" w:rsidP="00145E76">
            <w:pPr>
              <w:rPr>
                <w:b/>
                <w:bCs/>
                <w:szCs w:val="24"/>
              </w:rPr>
            </w:pPr>
            <w:r w:rsidRPr="00041A19">
              <w:rPr>
                <w:b/>
                <w:bCs/>
                <w:szCs w:val="24"/>
              </w:rPr>
              <w:lastRenderedPageBreak/>
              <w:t xml:space="preserve">VI. </w:t>
            </w:r>
            <w:r w:rsidRPr="00041A19">
              <w:rPr>
                <w:rFonts w:cs="TimeIbisEE-Bold"/>
                <w:b/>
                <w:bCs/>
                <w:szCs w:val="40"/>
              </w:rPr>
              <w:t>K</w:t>
            </w:r>
            <w:r w:rsidRPr="00041A19">
              <w:rPr>
                <w:rFonts w:cs="TimeIbisEE-Bold"/>
                <w:b/>
                <w:bCs/>
                <w:szCs w:val="40"/>
              </w:rPr>
              <w:t>o</w:t>
            </w:r>
            <w:r w:rsidRPr="00041A19">
              <w:rPr>
                <w:rFonts w:cs="TimeIbisEE-Bold"/>
                <w:b/>
                <w:bCs/>
                <w:szCs w:val="40"/>
              </w:rPr>
              <w:t>ściół wspóln</w:t>
            </w:r>
            <w:r w:rsidRPr="00041A19">
              <w:rPr>
                <w:rFonts w:cs="TimeIbisEE-Bold"/>
                <w:b/>
                <w:bCs/>
                <w:szCs w:val="40"/>
              </w:rPr>
              <w:t>o</w:t>
            </w:r>
            <w:r w:rsidRPr="00041A19">
              <w:rPr>
                <w:rFonts w:cs="TimeIbisEE-Bold"/>
                <w:b/>
                <w:bCs/>
                <w:szCs w:val="40"/>
              </w:rPr>
              <w:t>tą aż po niebi</w:t>
            </w:r>
            <w:r w:rsidRPr="00041A19">
              <w:rPr>
                <w:rFonts w:cs="TimeIbisEE-Bold"/>
                <w:b/>
                <w:bCs/>
                <w:szCs w:val="40"/>
              </w:rPr>
              <w:t>e</w:t>
            </w:r>
            <w:r w:rsidRPr="00041A19">
              <w:rPr>
                <w:rFonts w:cs="TimeIbisEE-Bold"/>
                <w:b/>
                <w:bCs/>
                <w:szCs w:val="40"/>
              </w:rPr>
              <w:t>skie J</w:t>
            </w:r>
            <w:r w:rsidRPr="00041A19">
              <w:rPr>
                <w:rFonts w:cs="TimeIbisEE-Bold"/>
                <w:b/>
                <w:bCs/>
                <w:szCs w:val="40"/>
              </w:rPr>
              <w:t>e</w:t>
            </w:r>
            <w:r w:rsidRPr="00041A19">
              <w:rPr>
                <w:rFonts w:cs="TimeIbisEE-Bold"/>
                <w:b/>
                <w:bCs/>
                <w:szCs w:val="40"/>
              </w:rPr>
              <w:t>ruzalem</w:t>
            </w:r>
          </w:p>
        </w:tc>
        <w:tc>
          <w:tcPr>
            <w:tcW w:w="2520" w:type="dxa"/>
            <w:shd w:val="clear" w:color="auto" w:fill="auto"/>
          </w:tcPr>
          <w:p w:rsidR="007A6498" w:rsidRDefault="007A6498" w:rsidP="007A6498">
            <w:pPr>
              <w:pStyle w:val="teksttabeli-2"/>
            </w:pPr>
            <w:r>
              <w:t>– omawia perykopę o p</w:t>
            </w:r>
            <w:r>
              <w:t>o</w:t>
            </w:r>
            <w:r>
              <w:t>wierzeniu Pi</w:t>
            </w:r>
            <w:r>
              <w:t>o</w:t>
            </w:r>
            <w:r>
              <w:t>trowi władzy w Kościele (Mt 16,13-19)</w:t>
            </w:r>
          </w:p>
          <w:p w:rsidR="007A6498" w:rsidRDefault="007A6498" w:rsidP="007A6498">
            <w:pPr>
              <w:pStyle w:val="teksttabeli-2"/>
            </w:pPr>
            <w:r>
              <w:t>– podaje prawdę, że Kościół jest wspóln</w:t>
            </w:r>
            <w:r>
              <w:t>o</w:t>
            </w:r>
            <w:r>
              <w:t>tą zbawienia o hierarchic</w:t>
            </w:r>
            <w:r>
              <w:t>z</w:t>
            </w:r>
            <w:r>
              <w:t>nej strukturze władzy</w:t>
            </w:r>
          </w:p>
          <w:p w:rsidR="00E65FEC" w:rsidRDefault="00E65FEC" w:rsidP="00E65FEC">
            <w:pPr>
              <w:pStyle w:val="teksttabeli-2"/>
            </w:pPr>
            <w:r>
              <w:t>– omawia konsekwencje wynikające z sakramentu święceń</w:t>
            </w:r>
          </w:p>
          <w:p w:rsidR="006E3D39" w:rsidRDefault="00E65FEC" w:rsidP="00041A19">
            <w:pPr>
              <w:pStyle w:val="teksttabeli"/>
              <w:numPr>
                <w:ilvl w:val="0"/>
                <w:numId w:val="0"/>
              </w:numPr>
            </w:pPr>
            <w:r>
              <w:t>– wymienia konsekwencje wynikaj</w:t>
            </w:r>
            <w:r>
              <w:t>ą</w:t>
            </w:r>
            <w:r>
              <w:t>ce z przyjęcia ślubów zakonnych</w:t>
            </w:r>
          </w:p>
          <w:p w:rsidR="004601C5" w:rsidRDefault="004601C5" w:rsidP="004601C5">
            <w:pPr>
              <w:pStyle w:val="teksttabeli-2"/>
            </w:pPr>
            <w:r>
              <w:t>– omawia skutki wynikające z s</w:t>
            </w:r>
            <w:r>
              <w:t>a</w:t>
            </w:r>
            <w:r>
              <w:t>kramentu małżeństwa</w:t>
            </w:r>
          </w:p>
          <w:p w:rsidR="004601C5" w:rsidRDefault="004601C5" w:rsidP="004601C5">
            <w:pPr>
              <w:pStyle w:val="teksttabeli-2"/>
            </w:pPr>
            <w:r>
              <w:t>– wymienia symbole zwi</w:t>
            </w:r>
            <w:r>
              <w:t>ą</w:t>
            </w:r>
            <w:r>
              <w:t>zane z sakramentem ma</w:t>
            </w:r>
            <w:r>
              <w:t>ł</w:t>
            </w:r>
            <w:r>
              <w:t>żeństwa</w:t>
            </w:r>
          </w:p>
          <w:p w:rsidR="00103BE1" w:rsidRDefault="00103BE1" w:rsidP="00103BE1">
            <w:pPr>
              <w:pStyle w:val="teksttabeli-2"/>
            </w:pPr>
            <w:r>
              <w:t>– wymienia prawa i ob</w:t>
            </w:r>
            <w:r>
              <w:t>o</w:t>
            </w:r>
            <w:r>
              <w:t>wiązki dzieci wobec rodz</w:t>
            </w:r>
            <w:r>
              <w:t>i</w:t>
            </w:r>
            <w:r>
              <w:t>ców</w:t>
            </w:r>
          </w:p>
          <w:p w:rsidR="00E06130" w:rsidRDefault="00E06130" w:rsidP="00E06130">
            <w:pPr>
              <w:pStyle w:val="teksttabeli-2"/>
            </w:pPr>
            <w:r>
              <w:t>– wymienia zagrożenia płynące z niewł</w:t>
            </w:r>
            <w:r>
              <w:t>a</w:t>
            </w:r>
            <w:r>
              <w:t>ściwego korzystania z now</w:t>
            </w:r>
            <w:r>
              <w:t>o</w:t>
            </w:r>
            <w:r>
              <w:t>czesnych środków komunikowania się</w:t>
            </w:r>
          </w:p>
          <w:p w:rsidR="00BB7ADC" w:rsidRDefault="00BB7ADC" w:rsidP="00BB7ADC">
            <w:pPr>
              <w:pStyle w:val="teksttabeli-2"/>
            </w:pPr>
            <w:r>
              <w:t>– wskazuje, w jaki sposób może czynnie i świadomie włączyć się w liturgię K</w:t>
            </w:r>
            <w:r>
              <w:t>o</w:t>
            </w:r>
            <w:r>
              <w:t>ścioła</w:t>
            </w:r>
          </w:p>
          <w:p w:rsidR="0065623F" w:rsidRDefault="0065623F" w:rsidP="0065623F">
            <w:pPr>
              <w:pStyle w:val="teksttabeli-2"/>
            </w:pPr>
            <w:r>
              <w:t>– wymienia zwyczaje zwi</w:t>
            </w:r>
            <w:r>
              <w:t>ą</w:t>
            </w:r>
            <w:r>
              <w:t>zane z uroczystością Boż</w:t>
            </w:r>
            <w:r>
              <w:t>e</w:t>
            </w:r>
            <w:r>
              <w:t>go Ciała spot</w:t>
            </w:r>
            <w:r>
              <w:t>y</w:t>
            </w:r>
            <w:r>
              <w:t>kane w jego regionie</w:t>
            </w:r>
          </w:p>
          <w:p w:rsidR="00A5218E" w:rsidRDefault="00A5218E" w:rsidP="00A5218E">
            <w:pPr>
              <w:pStyle w:val="teksttabeli-2"/>
            </w:pPr>
            <w:r>
              <w:t>– definiuje pojęcie „ojcz</w:t>
            </w:r>
            <w:r>
              <w:t>y</w:t>
            </w:r>
            <w:r>
              <w:t>zna”</w:t>
            </w:r>
          </w:p>
          <w:p w:rsidR="004601C5" w:rsidRDefault="00A5218E" w:rsidP="00041A19">
            <w:pPr>
              <w:pStyle w:val="teksttabeli"/>
              <w:numPr>
                <w:ilvl w:val="0"/>
                <w:numId w:val="0"/>
              </w:numPr>
            </w:pPr>
            <w:r>
              <w:t>– wskazuje polskie symbole nar</w:t>
            </w:r>
            <w:r>
              <w:t>o</w:t>
            </w:r>
            <w:r>
              <w:t>dowe</w:t>
            </w:r>
          </w:p>
          <w:p w:rsidR="00407E15" w:rsidRDefault="00407E15" w:rsidP="00407E15">
            <w:pPr>
              <w:pStyle w:val="teksttabeli-2"/>
            </w:pPr>
            <w:r w:rsidRPr="00041A19">
              <w:rPr>
                <w:rFonts w:ascii="TimeIbisEE-Italic" w:hAnsi="TimeIbisEE-Italic" w:cs="TimeIbisEE-Italic"/>
                <w:i/>
                <w:iCs/>
              </w:rPr>
              <w:t xml:space="preserve">– </w:t>
            </w:r>
            <w:r>
              <w:t xml:space="preserve">wskazuje, w jaki sposób </w:t>
            </w:r>
            <w:r>
              <w:lastRenderedPageBreak/>
              <w:t>może naśl</w:t>
            </w:r>
            <w:r>
              <w:t>a</w:t>
            </w:r>
            <w:r>
              <w:t>dować świętych</w:t>
            </w:r>
          </w:p>
          <w:p w:rsidR="00A578DC" w:rsidRDefault="00A578DC" w:rsidP="00A578DC">
            <w:pPr>
              <w:pStyle w:val="teksttabeli-2"/>
            </w:pPr>
            <w:r>
              <w:t>– podaje, kiedy obchodzona jest urocz</w:t>
            </w:r>
            <w:r>
              <w:t>y</w:t>
            </w:r>
            <w:r>
              <w:t>stość Jezusa Chrystusa Króla Wszec</w:t>
            </w:r>
            <w:r>
              <w:t>h</w:t>
            </w:r>
            <w:r>
              <w:t>świata</w:t>
            </w:r>
          </w:p>
          <w:p w:rsidR="00697234" w:rsidRDefault="00697234" w:rsidP="00697234">
            <w:pPr>
              <w:pStyle w:val="teksttabeli-2"/>
            </w:pPr>
            <w:r>
              <w:t>– podaje prawdę, że niebo jest stanem, w którym czł</w:t>
            </w:r>
            <w:r>
              <w:t>o</w:t>
            </w:r>
            <w:r>
              <w:t>wiek doświadcza kontaktu z Bogiem i z tymi, którzy Boga k</w:t>
            </w:r>
            <w:r>
              <w:t>o</w:t>
            </w:r>
            <w:r>
              <w:t>chają</w:t>
            </w:r>
          </w:p>
          <w:p w:rsidR="007471CD" w:rsidRDefault="007471CD" w:rsidP="007471CD">
            <w:pPr>
              <w:pStyle w:val="teksttabeli-2"/>
            </w:pPr>
            <w:r>
              <w:t>– podaje definicję opatrzn</w:t>
            </w:r>
            <w:r>
              <w:t>o</w:t>
            </w:r>
            <w:r>
              <w:t>ści B</w:t>
            </w:r>
            <w:r>
              <w:t>o</w:t>
            </w:r>
            <w:r>
              <w:t>żej</w:t>
            </w:r>
          </w:p>
          <w:p w:rsidR="00407E15" w:rsidRDefault="00407E15" w:rsidP="00041A19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780" w:type="dxa"/>
            <w:shd w:val="clear" w:color="auto" w:fill="auto"/>
          </w:tcPr>
          <w:p w:rsidR="007A6498" w:rsidRDefault="007A6498" w:rsidP="007A6498">
            <w:pPr>
              <w:pStyle w:val="teksttabeli-2"/>
            </w:pPr>
            <w:r>
              <w:lastRenderedPageBreak/>
              <w:t>– wymienia stopnie hierarchii w K</w:t>
            </w:r>
            <w:r>
              <w:t>o</w:t>
            </w:r>
            <w:r>
              <w:t>ściele</w:t>
            </w:r>
          </w:p>
          <w:p w:rsidR="004601C5" w:rsidRDefault="007A6498" w:rsidP="004601C5">
            <w:pPr>
              <w:pStyle w:val="teksttabeli-2"/>
            </w:pPr>
            <w:r>
              <w:t>– podaje imiona i nazwiska biskupów w diecezji oraz kapłanów z p</w:t>
            </w:r>
            <w:r>
              <w:t>a</w:t>
            </w:r>
            <w:r>
              <w:t>rafii</w:t>
            </w:r>
          </w:p>
          <w:p w:rsidR="004601C5" w:rsidRDefault="004601C5" w:rsidP="004601C5">
            <w:pPr>
              <w:pStyle w:val="teksttabeli-2"/>
            </w:pPr>
            <w:r>
              <w:t>– wskazuje biblijne podstawy s</w:t>
            </w:r>
            <w:r>
              <w:t>a</w:t>
            </w:r>
            <w:r>
              <w:t>kramentu święceń</w:t>
            </w:r>
          </w:p>
          <w:p w:rsidR="004601C5" w:rsidRDefault="004601C5" w:rsidP="004601C5">
            <w:pPr>
              <w:pStyle w:val="teksttabeli-2"/>
            </w:pPr>
            <w:r>
              <w:t>– wskazuje wybrane teksty liturgiczne o</w:t>
            </w:r>
            <w:r>
              <w:t>d</w:t>
            </w:r>
            <w:r>
              <w:t>noszące się do sakramentu święceń</w:t>
            </w:r>
          </w:p>
          <w:p w:rsidR="00A5289E" w:rsidRDefault="00A5289E" w:rsidP="00A5289E">
            <w:pPr>
              <w:pStyle w:val="teksttabeli-2"/>
            </w:pPr>
            <w:r>
              <w:t>– wskazuje biblijne podstawy s</w:t>
            </w:r>
            <w:r>
              <w:t>a</w:t>
            </w:r>
            <w:r>
              <w:t>kramentu małżeństwa</w:t>
            </w:r>
          </w:p>
          <w:p w:rsidR="00103BE1" w:rsidRDefault="00A5289E" w:rsidP="00103BE1">
            <w:pPr>
              <w:pStyle w:val="teksttabeli-2"/>
            </w:pPr>
            <w:r>
              <w:t>– wskazuje wybrane teksty liturgiczne o</w:t>
            </w:r>
            <w:r>
              <w:t>d</w:t>
            </w:r>
            <w:r>
              <w:t>noszące się do sakramentu małżeństwa</w:t>
            </w:r>
          </w:p>
          <w:p w:rsidR="00103BE1" w:rsidRDefault="00103BE1" w:rsidP="00103BE1">
            <w:pPr>
              <w:pStyle w:val="teksttabeli-2"/>
            </w:pPr>
            <w:r>
              <w:t>– wymienia prawa i obowiązki rodz</w:t>
            </w:r>
            <w:r>
              <w:t>i</w:t>
            </w:r>
            <w:r>
              <w:t>ców wobec dzieci</w:t>
            </w:r>
          </w:p>
          <w:p w:rsidR="006E3D39" w:rsidRDefault="00103BE1" w:rsidP="007A6498">
            <w:pPr>
              <w:pStyle w:val="teksttabeli-2"/>
            </w:pPr>
            <w:r>
              <w:t>– wskazuje własne miejsce w rodz</w:t>
            </w:r>
            <w:r>
              <w:t>i</w:t>
            </w:r>
            <w:r>
              <w:t>nie</w:t>
            </w:r>
          </w:p>
          <w:p w:rsidR="00E06130" w:rsidRDefault="00E06130" w:rsidP="00E06130">
            <w:pPr>
              <w:pStyle w:val="teksttabeli-2"/>
            </w:pPr>
            <w:r>
              <w:t>– wskazuje pozytywne str</w:t>
            </w:r>
            <w:r>
              <w:t>o</w:t>
            </w:r>
            <w:r>
              <w:t>ny szybkiego porozumiew</w:t>
            </w:r>
            <w:r>
              <w:t>a</w:t>
            </w:r>
            <w:r>
              <w:t>nia się z innymi</w:t>
            </w:r>
          </w:p>
          <w:p w:rsidR="00BB7ADC" w:rsidRDefault="00E06130" w:rsidP="00BB7ADC">
            <w:pPr>
              <w:pStyle w:val="teksttabeli-2"/>
            </w:pPr>
            <w:r>
              <w:t>– wymienia zalety kontaktów międzylud</w:t>
            </w:r>
            <w:r>
              <w:t>z</w:t>
            </w:r>
            <w:r>
              <w:t>kich bez pomocy mediów</w:t>
            </w:r>
          </w:p>
          <w:p w:rsidR="00BB7ADC" w:rsidRDefault="00BB7ADC" w:rsidP="00BB7ADC">
            <w:pPr>
              <w:pStyle w:val="teksttabeli-2"/>
            </w:pPr>
            <w:r>
              <w:t>– omawia prawdę, że człowiek, o</w:t>
            </w:r>
            <w:r>
              <w:t>d</w:t>
            </w:r>
            <w:r>
              <w:t>dając cześć Bogu, uświęca się</w:t>
            </w:r>
          </w:p>
          <w:p w:rsidR="0065623F" w:rsidRDefault="00BB7ADC" w:rsidP="0065623F">
            <w:pPr>
              <w:pStyle w:val="teksttabeli-2"/>
            </w:pPr>
            <w:r>
              <w:t>– podaje przykłady wpływu obecności Boga w jego sercu na życie c</w:t>
            </w:r>
            <w:r>
              <w:t>o</w:t>
            </w:r>
            <w:r>
              <w:t>dzienne</w:t>
            </w:r>
          </w:p>
          <w:p w:rsidR="0065623F" w:rsidRDefault="0065623F" w:rsidP="0065623F">
            <w:pPr>
              <w:pStyle w:val="teksttabeli-2"/>
            </w:pPr>
            <w:r>
              <w:t>– podaje nazwy miejsc związanych z cud</w:t>
            </w:r>
            <w:r>
              <w:t>a</w:t>
            </w:r>
            <w:r>
              <w:t>mi euch</w:t>
            </w:r>
            <w:r>
              <w:t>a</w:t>
            </w:r>
            <w:r>
              <w:t>rystycznymi</w:t>
            </w:r>
          </w:p>
          <w:p w:rsidR="00E05F08" w:rsidRDefault="00A5218E" w:rsidP="00E05F08">
            <w:pPr>
              <w:pStyle w:val="teksttabeli-2"/>
            </w:pPr>
            <w:r>
              <w:t>– podaje tytuły tradycyjnych pieśni euch</w:t>
            </w:r>
            <w:r>
              <w:t>a</w:t>
            </w:r>
            <w:r>
              <w:t>rystycznych</w:t>
            </w:r>
          </w:p>
          <w:p w:rsidR="00E05F08" w:rsidRDefault="00E05F08" w:rsidP="00E05F08">
            <w:pPr>
              <w:pStyle w:val="teksttabeli-2"/>
            </w:pPr>
            <w:r>
              <w:t>– wymienia wartości płynące z przynale</w:t>
            </w:r>
            <w:r>
              <w:t>ż</w:t>
            </w:r>
            <w:r>
              <w:t>ności do pa</w:t>
            </w:r>
            <w:r>
              <w:t>ń</w:t>
            </w:r>
            <w:r>
              <w:t>stwa polskiego</w:t>
            </w:r>
          </w:p>
          <w:p w:rsidR="00E05F08" w:rsidRDefault="00E05F08" w:rsidP="00E05F08">
            <w:pPr>
              <w:pStyle w:val="teksttabeli-2"/>
            </w:pPr>
            <w:r>
              <w:t>– podaje przykłady bohaterów, którzy odd</w:t>
            </w:r>
            <w:r>
              <w:t>a</w:t>
            </w:r>
            <w:r>
              <w:t>li życie z Ojczyznę</w:t>
            </w:r>
          </w:p>
          <w:p w:rsidR="00407E15" w:rsidRDefault="00407E15" w:rsidP="00407E15">
            <w:pPr>
              <w:pStyle w:val="teksttabeli-2"/>
            </w:pPr>
            <w:r>
              <w:t>– wskazuje różnice między sądem ostatec</w:t>
            </w:r>
            <w:r>
              <w:t>z</w:t>
            </w:r>
            <w:r>
              <w:t>nym a szcz</w:t>
            </w:r>
            <w:r>
              <w:t>e</w:t>
            </w:r>
            <w:r>
              <w:t>gółowym</w:t>
            </w:r>
          </w:p>
          <w:p w:rsidR="00103BE1" w:rsidRDefault="00407E15" w:rsidP="00BB7ADC">
            <w:pPr>
              <w:pStyle w:val="teksttabeli-2"/>
            </w:pPr>
            <w:r>
              <w:t>– podaje imiona swoich patronów z chrztu oraz patronów parafii i Polski</w:t>
            </w:r>
          </w:p>
          <w:p w:rsidR="00A578DC" w:rsidRDefault="00A578DC" w:rsidP="00A578DC">
            <w:pPr>
              <w:pStyle w:val="teksttabeli-2"/>
            </w:pPr>
            <w:r>
              <w:t>– wymienia główne wart</w:t>
            </w:r>
            <w:r>
              <w:t>o</w:t>
            </w:r>
            <w:r>
              <w:t>ści, na których zbudowane jest królestwo Boże (pref</w:t>
            </w:r>
            <w:r>
              <w:t>a</w:t>
            </w:r>
            <w:r>
              <w:t>cja z uroczystości Jezusa Chrystusa Króla Wszechświata)</w:t>
            </w:r>
          </w:p>
          <w:p w:rsidR="00697234" w:rsidRDefault="00A578DC" w:rsidP="00697234">
            <w:pPr>
              <w:pStyle w:val="teksttabeli-2"/>
            </w:pPr>
            <w:r>
              <w:t>– wskazuje podobieństwa i różnice mi</w:t>
            </w:r>
            <w:r>
              <w:t>ę</w:t>
            </w:r>
            <w:r>
              <w:t xml:space="preserve">dzy </w:t>
            </w:r>
            <w:r>
              <w:lastRenderedPageBreak/>
              <w:t>królestwem ziemskim a królestwem niebi</w:t>
            </w:r>
            <w:r>
              <w:t>e</w:t>
            </w:r>
            <w:r>
              <w:t>skim</w:t>
            </w:r>
          </w:p>
          <w:p w:rsidR="00697234" w:rsidRDefault="00697234" w:rsidP="00697234">
            <w:pPr>
              <w:pStyle w:val="teksttabeli-2"/>
            </w:pPr>
            <w:r>
              <w:t>– omawia dogmat o wniebowzięciu Na</w:t>
            </w:r>
            <w:r>
              <w:t>j</w:t>
            </w:r>
            <w:r>
              <w:t>świętszej Maryi Panny</w:t>
            </w:r>
          </w:p>
          <w:p w:rsidR="007471CD" w:rsidRDefault="00697234" w:rsidP="007471CD">
            <w:pPr>
              <w:pStyle w:val="teksttabeli-2"/>
            </w:pPr>
            <w:r>
              <w:t>– wskazuje, w jaki sposób może naślad</w:t>
            </w:r>
            <w:r>
              <w:t>o</w:t>
            </w:r>
            <w:r>
              <w:t>wać Maryję</w:t>
            </w:r>
          </w:p>
          <w:p w:rsidR="007471CD" w:rsidRDefault="007471CD" w:rsidP="007471CD">
            <w:pPr>
              <w:pStyle w:val="teksttabeli-2"/>
            </w:pPr>
            <w:r>
              <w:t>– omawia prawdę, że Bóg w Trójcy Świ</w:t>
            </w:r>
            <w:r>
              <w:t>ę</w:t>
            </w:r>
            <w:r>
              <w:t>tej czuwa nad światem</w:t>
            </w:r>
          </w:p>
          <w:p w:rsidR="00407E15" w:rsidRPr="00041A19" w:rsidRDefault="007471CD" w:rsidP="007471CD">
            <w:pPr>
              <w:pStyle w:val="teksttabeli-2"/>
              <w:rPr>
                <w:szCs w:val="21"/>
              </w:rPr>
            </w:pPr>
            <w:r>
              <w:t>– wymienia przykłady B</w:t>
            </w:r>
            <w:r>
              <w:t>o</w:t>
            </w:r>
            <w:r>
              <w:t>żej interwencji w życiu konkretnego człowi</w:t>
            </w:r>
            <w:r>
              <w:t>e</w:t>
            </w:r>
            <w:r>
              <w:t>ka</w:t>
            </w:r>
          </w:p>
        </w:tc>
        <w:tc>
          <w:tcPr>
            <w:tcW w:w="3780" w:type="dxa"/>
            <w:shd w:val="clear" w:color="auto" w:fill="auto"/>
          </w:tcPr>
          <w:p w:rsidR="00E65FEC" w:rsidRDefault="00E65FEC" w:rsidP="00E65FEC">
            <w:pPr>
              <w:pStyle w:val="teksttabeli-2"/>
            </w:pPr>
            <w:r>
              <w:lastRenderedPageBreak/>
              <w:t>– wyjaśnia znaczenie symboli związanych z władzą w K</w:t>
            </w:r>
            <w:r>
              <w:t>o</w:t>
            </w:r>
            <w:r>
              <w:t>ściele</w:t>
            </w:r>
          </w:p>
          <w:p w:rsidR="007A6498" w:rsidRDefault="007A6498" w:rsidP="007A6498">
            <w:pPr>
              <w:pStyle w:val="teksttabeli-2"/>
            </w:pPr>
            <w:r>
              <w:t>– wyjaśnia znaczenie imienia Piotr</w:t>
            </w:r>
          </w:p>
          <w:p w:rsidR="004601C5" w:rsidRDefault="004601C5" w:rsidP="004601C5">
            <w:pPr>
              <w:pStyle w:val="teksttabeli-2"/>
            </w:pPr>
            <w:r>
              <w:t>– wyjaśnia znaczenie sakramentu święceń w życiu chrześcijańskim</w:t>
            </w:r>
          </w:p>
          <w:p w:rsidR="004601C5" w:rsidRDefault="004601C5" w:rsidP="004601C5">
            <w:pPr>
              <w:pStyle w:val="teksttabeli-2"/>
            </w:pPr>
            <w:r>
              <w:t>– charakteryzuje, na czym polega życie zakonne</w:t>
            </w:r>
          </w:p>
          <w:p w:rsidR="004601C5" w:rsidRDefault="004601C5" w:rsidP="004601C5">
            <w:pPr>
              <w:pStyle w:val="teksttabeli-2"/>
            </w:pPr>
            <w:r>
              <w:t>– określa, jak często modli się o powoł</w:t>
            </w:r>
            <w:r>
              <w:t>a</w:t>
            </w:r>
            <w:r>
              <w:t>nia kapłańskie i z</w:t>
            </w:r>
            <w:r>
              <w:t>a</w:t>
            </w:r>
            <w:r>
              <w:t>konne</w:t>
            </w:r>
          </w:p>
          <w:p w:rsidR="00A5289E" w:rsidRDefault="00A5289E" w:rsidP="00A5289E">
            <w:pPr>
              <w:pStyle w:val="teksttabeli-2"/>
            </w:pPr>
            <w:r>
              <w:t>– wyjaśnia znaczenie sakramentu małże</w:t>
            </w:r>
            <w:r>
              <w:t>ń</w:t>
            </w:r>
            <w:r>
              <w:t>stwa w życiu chrześcija</w:t>
            </w:r>
            <w:r>
              <w:t>ń</w:t>
            </w:r>
            <w:r>
              <w:t>skim</w:t>
            </w:r>
          </w:p>
          <w:p w:rsidR="00A5289E" w:rsidRDefault="00A5289E" w:rsidP="00A5289E">
            <w:pPr>
              <w:pStyle w:val="teksttabeli-2"/>
            </w:pPr>
            <w:r>
              <w:t>– omawia, kiedy i dlaczego modli się za swoją r</w:t>
            </w:r>
            <w:r>
              <w:t>o</w:t>
            </w:r>
            <w:r>
              <w:t>dzinę</w:t>
            </w:r>
          </w:p>
          <w:p w:rsidR="00103BE1" w:rsidRDefault="00103BE1" w:rsidP="00103BE1">
            <w:pPr>
              <w:pStyle w:val="teksttabeli-2"/>
            </w:pPr>
            <w:r>
              <w:t>– interpretuje treść IV przykazania Boż</w:t>
            </w:r>
            <w:r>
              <w:t>e</w:t>
            </w:r>
            <w:r>
              <w:t>go</w:t>
            </w:r>
          </w:p>
          <w:p w:rsidR="006E3D39" w:rsidRDefault="00103BE1" w:rsidP="00103BE1">
            <w:pPr>
              <w:pStyle w:val="teksttabeli-2"/>
            </w:pPr>
            <w:r>
              <w:t>– uzasadnia swą gotowość właściwego o</w:t>
            </w:r>
            <w:r>
              <w:t>d</w:t>
            </w:r>
            <w:r>
              <w:t>noszenia się do rodziców</w:t>
            </w:r>
          </w:p>
          <w:p w:rsidR="00BB7ADC" w:rsidRDefault="00BB7ADC" w:rsidP="00BB7ADC">
            <w:pPr>
              <w:pStyle w:val="teksttabeli-2"/>
            </w:pPr>
            <w:r>
              <w:t>– uzasadnia, że może zaoszczędzić czas, korzystając z osiągnięć tec</w:t>
            </w:r>
            <w:r>
              <w:t>h</w:t>
            </w:r>
            <w:r>
              <w:t>niki</w:t>
            </w:r>
          </w:p>
          <w:p w:rsidR="00BB7ADC" w:rsidRDefault="00BB7ADC" w:rsidP="00BB7ADC">
            <w:pPr>
              <w:pStyle w:val="teksttabeli-2"/>
            </w:pPr>
            <w:r>
              <w:t>– uzasadnia, dlaczego należy zachować równowagę między pracą, modlitwą, prz</w:t>
            </w:r>
            <w:r>
              <w:t>e</w:t>
            </w:r>
            <w:r>
              <w:t>bywaniem z innymi, odpoczy</w:t>
            </w:r>
            <w:r>
              <w:t>n</w:t>
            </w:r>
            <w:r>
              <w:t>kiem</w:t>
            </w:r>
          </w:p>
          <w:p w:rsidR="0065623F" w:rsidRDefault="0065623F" w:rsidP="0065623F">
            <w:pPr>
              <w:pStyle w:val="teksttabeli-2"/>
            </w:pPr>
            <w:r>
              <w:t>– uzasadnia, jakie owoce liturgii realizują się w życiu codziennym</w:t>
            </w:r>
          </w:p>
          <w:p w:rsidR="0065623F" w:rsidRDefault="0065623F" w:rsidP="0065623F">
            <w:pPr>
              <w:pStyle w:val="teksttabeli-2"/>
            </w:pPr>
            <w:r>
              <w:t>– charakteryzuje liturgię jako sposób ko</w:t>
            </w:r>
            <w:r>
              <w:t>n</w:t>
            </w:r>
            <w:r>
              <w:t>taktowania się z Bogiem</w:t>
            </w:r>
          </w:p>
          <w:p w:rsidR="00103BE1" w:rsidRDefault="0065623F" w:rsidP="0065623F">
            <w:pPr>
              <w:pStyle w:val="teksttabeli-2"/>
            </w:pPr>
            <w:r>
              <w:t>– uzasadnia swą gotowość świadomego i czynnego uczestnictwa w niedzielnej Mszy Świętej</w:t>
            </w:r>
          </w:p>
          <w:p w:rsidR="00A5218E" w:rsidRDefault="00A5218E" w:rsidP="00A5218E">
            <w:pPr>
              <w:pStyle w:val="teksttabeli-2"/>
            </w:pPr>
            <w:r>
              <w:t>– wyjaśnia przesłanie procesji B</w:t>
            </w:r>
            <w:r>
              <w:t>o</w:t>
            </w:r>
            <w:r>
              <w:t>żego Ciała na ulicach miast i wsi</w:t>
            </w:r>
          </w:p>
          <w:p w:rsidR="00A5218E" w:rsidRDefault="00A5218E" w:rsidP="00A5218E">
            <w:pPr>
              <w:pStyle w:val="teksttabeli-2"/>
            </w:pPr>
            <w:r>
              <w:t>– wyjaśnia znaczenie obrzędów, symboli i znaków używanych podczas procesji Boż</w:t>
            </w:r>
            <w:r>
              <w:t>e</w:t>
            </w:r>
            <w:r>
              <w:t>go Ciała</w:t>
            </w:r>
          </w:p>
          <w:p w:rsidR="00A5218E" w:rsidRDefault="00A5218E" w:rsidP="00A5218E">
            <w:pPr>
              <w:pStyle w:val="teksttabeli-2"/>
            </w:pPr>
            <w:r>
              <w:t>– uzasadnia, że udział w procesji Bożego Ciała świadczy o przynależności do wspó</w:t>
            </w:r>
            <w:r>
              <w:t>l</w:t>
            </w:r>
            <w:r>
              <w:t>noty Kościoła i wspólnoty parafia</w:t>
            </w:r>
            <w:r>
              <w:t>l</w:t>
            </w:r>
            <w:r>
              <w:t>nej</w:t>
            </w:r>
          </w:p>
          <w:p w:rsidR="00A5218E" w:rsidRDefault="00A5218E" w:rsidP="00A5218E">
            <w:pPr>
              <w:pStyle w:val="teksttabeli-2"/>
            </w:pPr>
            <w:r>
              <w:t>– omawia swój czynny udział w procesji B</w:t>
            </w:r>
            <w:r>
              <w:t>o</w:t>
            </w:r>
            <w:r>
              <w:t>żego Ciała</w:t>
            </w:r>
          </w:p>
          <w:p w:rsidR="00E05F08" w:rsidRDefault="00E05F08" w:rsidP="00E05F08">
            <w:pPr>
              <w:pStyle w:val="teksttabeli-2"/>
            </w:pPr>
            <w:r>
              <w:t xml:space="preserve">– uzasadnia, że służba Bogu jest służbą </w:t>
            </w:r>
            <w:r>
              <w:lastRenderedPageBreak/>
              <w:t>Ojczyźnie</w:t>
            </w:r>
          </w:p>
          <w:p w:rsidR="00E05F08" w:rsidRDefault="00E05F08" w:rsidP="00E05F08">
            <w:pPr>
              <w:pStyle w:val="teksttabeli-2"/>
            </w:pPr>
            <w:r>
              <w:t>– uzasadnia słuszność walki o dobro Ojcz</w:t>
            </w:r>
            <w:r>
              <w:t>y</w:t>
            </w:r>
            <w:r>
              <w:t>zny</w:t>
            </w:r>
          </w:p>
          <w:p w:rsidR="00E05F08" w:rsidRDefault="00E05F08" w:rsidP="00E05F08">
            <w:pPr>
              <w:pStyle w:val="teksttabeli-2"/>
            </w:pPr>
            <w:r>
              <w:t>– omawia, w jaki sposób okazuje szac</w:t>
            </w:r>
            <w:r>
              <w:t>u</w:t>
            </w:r>
            <w:r>
              <w:t>nek wobec symboli n</w:t>
            </w:r>
            <w:r>
              <w:t>a</w:t>
            </w:r>
            <w:r>
              <w:t>rodowych</w:t>
            </w:r>
          </w:p>
          <w:p w:rsidR="00A578DC" w:rsidRDefault="00A578DC" w:rsidP="00A578DC">
            <w:pPr>
              <w:pStyle w:val="teksttabeli-2"/>
            </w:pPr>
            <w:r>
              <w:t>– wyjaśnia, na czym polega „niebo”, „pi</w:t>
            </w:r>
            <w:r>
              <w:t>e</w:t>
            </w:r>
            <w:r>
              <w:t>kło”, „czyściec”</w:t>
            </w:r>
          </w:p>
          <w:p w:rsidR="00A578DC" w:rsidRDefault="00A578DC" w:rsidP="00A578DC">
            <w:pPr>
              <w:pStyle w:val="teksttabeli-2"/>
            </w:pPr>
            <w:r w:rsidRPr="00041A19">
              <w:rPr>
                <w:rFonts w:ascii="TimeIbisEE-Italic" w:hAnsi="TimeIbisEE-Italic" w:cs="TimeIbisEE-Italic"/>
                <w:i/>
                <w:iCs/>
              </w:rPr>
              <w:t xml:space="preserve">– </w:t>
            </w:r>
            <w:r>
              <w:t>opisuje konsekwencje dobra i zła w pe</w:t>
            </w:r>
            <w:r>
              <w:t>r</w:t>
            </w:r>
            <w:r>
              <w:t>spektywie wieczności</w:t>
            </w:r>
          </w:p>
          <w:p w:rsidR="00A578DC" w:rsidRDefault="00A578DC" w:rsidP="00A578DC">
            <w:pPr>
              <w:pStyle w:val="teksttabeli-2"/>
            </w:pPr>
            <w:r>
              <w:t>– uzasadnia, dlaczego modli się za dusze cie</w:t>
            </w:r>
            <w:r>
              <w:t>r</w:t>
            </w:r>
            <w:r>
              <w:t>piące w czyśćcu</w:t>
            </w:r>
          </w:p>
          <w:p w:rsidR="00A578DC" w:rsidRDefault="00A578DC" w:rsidP="00A578DC">
            <w:pPr>
              <w:pStyle w:val="teksttabeli-2"/>
            </w:pPr>
            <w:r>
              <w:t>– interpretuje treść perykopy J 18,33-37a</w:t>
            </w:r>
          </w:p>
          <w:p w:rsidR="00A578DC" w:rsidRDefault="00A578DC" w:rsidP="00A578DC">
            <w:pPr>
              <w:pStyle w:val="teksttabeli-2"/>
            </w:pPr>
            <w:r>
              <w:t>– wyjaśnia istotę królowania Chr</w:t>
            </w:r>
            <w:r>
              <w:t>y</w:t>
            </w:r>
            <w:r>
              <w:t>stusa</w:t>
            </w:r>
          </w:p>
          <w:p w:rsidR="00697234" w:rsidRDefault="00697234" w:rsidP="00697234">
            <w:pPr>
              <w:pStyle w:val="teksttabeli-2"/>
            </w:pPr>
            <w:r>
              <w:t>– potrafi zaśpiewać hymn „Chrystus W</w:t>
            </w:r>
            <w:r>
              <w:t>o</w:t>
            </w:r>
            <w:r>
              <w:t>dzem”</w:t>
            </w:r>
          </w:p>
          <w:p w:rsidR="00A578DC" w:rsidRDefault="00A578DC" w:rsidP="00A578DC">
            <w:pPr>
              <w:pStyle w:val="teksttabeli-2"/>
            </w:pPr>
            <w:r>
              <w:t>– wyjaśnia, że przez modlitwę i śpiew wie</w:t>
            </w:r>
            <w:r>
              <w:t>l</w:t>
            </w:r>
            <w:r>
              <w:t>bi Chr</w:t>
            </w:r>
            <w:r>
              <w:t>y</w:t>
            </w:r>
            <w:r>
              <w:t>stusa Króla</w:t>
            </w:r>
          </w:p>
          <w:p w:rsidR="00697234" w:rsidRDefault="00697234" w:rsidP="00697234">
            <w:pPr>
              <w:pStyle w:val="teksttabeli-2"/>
            </w:pPr>
            <w:r>
              <w:t>– wyjaśnia, na czym polega łączność mi</w:t>
            </w:r>
            <w:r>
              <w:t>ę</w:t>
            </w:r>
            <w:r>
              <w:t>dzy Kościołem pielgrzymującym a uwie</w:t>
            </w:r>
            <w:r>
              <w:t>l</w:t>
            </w:r>
            <w:r>
              <w:t>bionym (świętych o</w:t>
            </w:r>
            <w:r>
              <w:t>b</w:t>
            </w:r>
            <w:r>
              <w:t>cowanie)</w:t>
            </w:r>
          </w:p>
          <w:p w:rsidR="00697234" w:rsidRDefault="00697234" w:rsidP="00697234">
            <w:pPr>
              <w:pStyle w:val="teksttabeli-2"/>
            </w:pPr>
            <w:r>
              <w:t>– charakteryzuje postać Maryi jako prz</w:t>
            </w:r>
            <w:r>
              <w:t>e</w:t>
            </w:r>
            <w:r>
              <w:t>wodniczki w wierze</w:t>
            </w:r>
          </w:p>
          <w:p w:rsidR="00A5218E" w:rsidRDefault="00697234" w:rsidP="00697234">
            <w:pPr>
              <w:pStyle w:val="teksttabeli-2"/>
            </w:pPr>
            <w:r>
              <w:t>– powierza się opiece Maryi, odmawiając modlitwę „Pod Twoją obr</w:t>
            </w:r>
            <w:r>
              <w:t>o</w:t>
            </w:r>
            <w:r>
              <w:t>nę”</w:t>
            </w:r>
          </w:p>
          <w:p w:rsidR="007471CD" w:rsidRDefault="007471CD" w:rsidP="007471CD">
            <w:pPr>
              <w:pStyle w:val="teksttabeli-2"/>
            </w:pPr>
            <w:r>
              <w:t>– wyjaśnia symbolikę oka opatrzn</w:t>
            </w:r>
            <w:r>
              <w:t>o</w:t>
            </w:r>
            <w:r>
              <w:t>ści</w:t>
            </w:r>
          </w:p>
          <w:p w:rsidR="007471CD" w:rsidRDefault="007471CD" w:rsidP="007471CD">
            <w:pPr>
              <w:pStyle w:val="teksttabeli-2"/>
            </w:pPr>
            <w:r>
              <w:t>– wskazuje, że Bóg posługuje się zdarz</w:t>
            </w:r>
            <w:r>
              <w:t>e</w:t>
            </w:r>
            <w:r>
              <w:t>niami i ludźmi, czuwając nad swoim stw</w:t>
            </w:r>
            <w:r>
              <w:t>o</w:t>
            </w:r>
            <w:r>
              <w:t>rzeniem</w:t>
            </w:r>
          </w:p>
          <w:p w:rsidR="007471CD" w:rsidRDefault="007471CD" w:rsidP="007471CD">
            <w:pPr>
              <w:pStyle w:val="teksttabeli-2"/>
            </w:pPr>
          </w:p>
        </w:tc>
        <w:tc>
          <w:tcPr>
            <w:tcW w:w="2700" w:type="dxa"/>
            <w:shd w:val="clear" w:color="auto" w:fill="auto"/>
          </w:tcPr>
          <w:p w:rsidR="00E65FEC" w:rsidRDefault="00E65FEC" w:rsidP="00E65FEC">
            <w:pPr>
              <w:pStyle w:val="teksttabeli-2"/>
            </w:pPr>
            <w:r>
              <w:lastRenderedPageBreak/>
              <w:t>– uzasadnia, że władza w Kościele oznacza służbę wspólnocie wierz</w:t>
            </w:r>
            <w:r>
              <w:t>ą</w:t>
            </w:r>
            <w:r>
              <w:t>cych</w:t>
            </w:r>
          </w:p>
          <w:p w:rsidR="004601C5" w:rsidRDefault="007A6498" w:rsidP="004601C5">
            <w:pPr>
              <w:pStyle w:val="teksttabeli-2"/>
            </w:pPr>
            <w:r>
              <w:t>– uzasadnia, dlaczego modli się w intencji papieża i sw</w:t>
            </w:r>
            <w:r>
              <w:t>o</w:t>
            </w:r>
            <w:r>
              <w:t>ich biskupów</w:t>
            </w:r>
          </w:p>
          <w:p w:rsidR="006E3D39" w:rsidRDefault="004601C5" w:rsidP="00BA0EB4">
            <w:pPr>
              <w:pStyle w:val="teksttabeli-2"/>
            </w:pPr>
            <w:r>
              <w:t>– uzasadnia, dlaczego stale powierza Bogu w modlitwie znanych mu kapłanów, siostry z</w:t>
            </w:r>
            <w:r>
              <w:t>a</w:t>
            </w:r>
            <w:r>
              <w:t>konne i zakonników</w:t>
            </w:r>
          </w:p>
          <w:p w:rsidR="00A5289E" w:rsidRDefault="00A5289E" w:rsidP="00A5289E">
            <w:pPr>
              <w:pStyle w:val="teksttabeli-2"/>
            </w:pPr>
            <w:r>
              <w:t>– charakteryzuje małżeństwo i r</w:t>
            </w:r>
            <w:r>
              <w:t>o</w:t>
            </w:r>
            <w:r>
              <w:t>dzinę jako wspólnotę</w:t>
            </w:r>
          </w:p>
          <w:p w:rsidR="004601C5" w:rsidRDefault="00A5289E" w:rsidP="00BA0EB4">
            <w:pPr>
              <w:pStyle w:val="teksttabeli-2"/>
            </w:pPr>
            <w:r>
              <w:t>– uzasadnia swą gotowość podejmowania obowiązków na rzecz własnej rodz</w:t>
            </w:r>
            <w:r>
              <w:t>i</w:t>
            </w:r>
            <w:r>
              <w:t>ny</w:t>
            </w:r>
          </w:p>
          <w:p w:rsidR="00103BE1" w:rsidRDefault="00103BE1" w:rsidP="00103BE1">
            <w:pPr>
              <w:pStyle w:val="teksttabeli-2"/>
            </w:pPr>
            <w:r>
              <w:t>– uzasadnia, że nakazy i zak</w:t>
            </w:r>
            <w:r>
              <w:t>a</w:t>
            </w:r>
            <w:r>
              <w:t>zy rodziców wypływają z troski o dzie</w:t>
            </w:r>
            <w:r>
              <w:t>c</w:t>
            </w:r>
            <w:r>
              <w:t>ko</w:t>
            </w:r>
          </w:p>
          <w:p w:rsidR="00103BE1" w:rsidRDefault="00103BE1" w:rsidP="00103BE1">
            <w:pPr>
              <w:pStyle w:val="teksttabeli-2"/>
            </w:pPr>
            <w:r>
              <w:t>– uzasadnia wartość przeb</w:t>
            </w:r>
            <w:r>
              <w:t>a</w:t>
            </w:r>
            <w:r>
              <w:t>czania w życiu codziennym</w:t>
            </w:r>
          </w:p>
          <w:p w:rsidR="00BB7ADC" w:rsidRDefault="00BB7ADC" w:rsidP="00BB7ADC">
            <w:pPr>
              <w:pStyle w:val="teksttabeli-2"/>
            </w:pPr>
            <w:r>
              <w:t>– opracowuje osobisty plan dnia z uwzglę</w:t>
            </w:r>
            <w:r>
              <w:t>d</w:t>
            </w:r>
            <w:r>
              <w:t>nieniem pracy, modlitwy, prz</w:t>
            </w:r>
            <w:r>
              <w:t>e</w:t>
            </w:r>
            <w:r>
              <w:t>bywania z innymi, odpoczynku</w:t>
            </w:r>
          </w:p>
          <w:p w:rsidR="0065623F" w:rsidRDefault="00BB7ADC" w:rsidP="0065623F">
            <w:pPr>
              <w:pStyle w:val="teksttabeli-2"/>
            </w:pPr>
            <w:r>
              <w:t>– uzasadnia swą gotowość rozmowy z i</w:t>
            </w:r>
            <w:r>
              <w:t>n</w:t>
            </w:r>
            <w:r>
              <w:t>nymi, dając pierwszeństwo spotkaniom z drugim człowiekiem</w:t>
            </w:r>
          </w:p>
          <w:p w:rsidR="00E05F08" w:rsidRDefault="00E05F08" w:rsidP="00E05F08">
            <w:pPr>
              <w:pStyle w:val="teksttabeli-2"/>
            </w:pPr>
            <w:r>
              <w:t>– wyjaśnia znaczenie misji pokoj</w:t>
            </w:r>
            <w:r>
              <w:t>o</w:t>
            </w:r>
            <w:r>
              <w:t>wych</w:t>
            </w:r>
          </w:p>
          <w:p w:rsidR="00E05F08" w:rsidRDefault="00E05F08" w:rsidP="00E05F08">
            <w:pPr>
              <w:pStyle w:val="teksttabeli-2"/>
            </w:pPr>
            <w:r>
              <w:t>– uzasadnia, że każdy jest odpowiedzia</w:t>
            </w:r>
            <w:r>
              <w:t>l</w:t>
            </w:r>
            <w:r>
              <w:t>ny za pokój na świecie</w:t>
            </w:r>
          </w:p>
          <w:p w:rsidR="00BB7ADC" w:rsidRDefault="00E05F08" w:rsidP="00A5218E">
            <w:pPr>
              <w:pStyle w:val="teksttabeli-2"/>
            </w:pPr>
            <w:r>
              <w:t>– wyjaśnia, kiedy i dlaczego modli się o pokój na świ</w:t>
            </w:r>
            <w:r>
              <w:t>e</w:t>
            </w:r>
            <w:r>
              <w:t>cie</w:t>
            </w:r>
          </w:p>
          <w:p w:rsidR="00A578DC" w:rsidRDefault="00A578DC" w:rsidP="00A578DC">
            <w:pPr>
              <w:pStyle w:val="teksttabeli-2"/>
            </w:pPr>
            <w:r>
              <w:t>– wyjaśnia znaczenie codzie</w:t>
            </w:r>
            <w:r>
              <w:t>n</w:t>
            </w:r>
            <w:r>
              <w:t>nego życia świętych w dąż</w:t>
            </w:r>
            <w:r>
              <w:t>e</w:t>
            </w:r>
            <w:r>
              <w:t>niu do święt</w:t>
            </w:r>
            <w:r>
              <w:t>o</w:t>
            </w:r>
            <w:r>
              <w:t>ści</w:t>
            </w:r>
          </w:p>
          <w:p w:rsidR="00697234" w:rsidRDefault="00A578DC" w:rsidP="00697234">
            <w:pPr>
              <w:pStyle w:val="teksttabeli-2"/>
            </w:pPr>
            <w:r>
              <w:t>– uzasadnia, dlaczego w ró</w:t>
            </w:r>
            <w:r>
              <w:t>ż</w:t>
            </w:r>
            <w:r>
              <w:lastRenderedPageBreak/>
              <w:t>nych potrz</w:t>
            </w:r>
            <w:r>
              <w:t>e</w:t>
            </w:r>
            <w:r>
              <w:t>bach zwraca się do swoich patronów</w:t>
            </w:r>
          </w:p>
          <w:p w:rsidR="00697234" w:rsidRDefault="00697234" w:rsidP="00697234">
            <w:pPr>
              <w:pStyle w:val="teksttabeli-2"/>
            </w:pPr>
            <w:r>
              <w:t>– redaguje modlitwę uwielbi</w:t>
            </w:r>
            <w:r>
              <w:t>e</w:t>
            </w:r>
            <w:r>
              <w:t>nia</w:t>
            </w:r>
          </w:p>
          <w:p w:rsidR="00407E15" w:rsidRDefault="00697234" w:rsidP="00A5218E">
            <w:pPr>
              <w:pStyle w:val="teksttabeli-2"/>
            </w:pPr>
            <w:r>
              <w:t>– uzasadnia, dlaczego powi</w:t>
            </w:r>
            <w:r>
              <w:t>e</w:t>
            </w:r>
            <w:r>
              <w:t>rza swoje życie Chrystusowi Kr</w:t>
            </w:r>
            <w:r>
              <w:t>ó</w:t>
            </w:r>
            <w:r>
              <w:t>lowi</w:t>
            </w:r>
          </w:p>
          <w:p w:rsidR="007471CD" w:rsidRDefault="007471CD" w:rsidP="007471CD">
            <w:pPr>
              <w:pStyle w:val="teksttabeli-2"/>
            </w:pPr>
            <w:r>
              <w:t>– wyjaśnia, na czym polega modl</w:t>
            </w:r>
            <w:r>
              <w:t>i</w:t>
            </w:r>
            <w:r>
              <w:t>twa za przyczyną Maryi</w:t>
            </w:r>
          </w:p>
          <w:p w:rsidR="007471CD" w:rsidRDefault="007471CD" w:rsidP="007471CD">
            <w:pPr>
              <w:pStyle w:val="teksttabeli-2"/>
            </w:pPr>
            <w:r>
              <w:t>– uzasadnia, dlaczego modli się za zmarłych z r</w:t>
            </w:r>
            <w:r>
              <w:t>o</w:t>
            </w:r>
            <w:r>
              <w:t>dziny</w:t>
            </w:r>
          </w:p>
          <w:p w:rsidR="007471CD" w:rsidRDefault="007471CD" w:rsidP="007471CD">
            <w:pPr>
              <w:pStyle w:val="teksttabeli-2"/>
            </w:pPr>
            <w:r>
              <w:t>– uzasadnia, że człowiek na</w:t>
            </w:r>
            <w:r>
              <w:t>j</w:t>
            </w:r>
            <w:r>
              <w:t>pełniej dostrzega Bożą opatr</w:t>
            </w:r>
            <w:r>
              <w:t>z</w:t>
            </w:r>
            <w:r>
              <w:t>ność z pe</w:t>
            </w:r>
            <w:r>
              <w:t>r</w:t>
            </w:r>
            <w:r>
              <w:t>spektywy czasu</w:t>
            </w:r>
          </w:p>
          <w:p w:rsidR="00697234" w:rsidRDefault="007471CD" w:rsidP="007471CD">
            <w:pPr>
              <w:pStyle w:val="teksttabeli-2"/>
            </w:pPr>
            <w:r>
              <w:t>– podaje przykłady, kiedy przyjmuje pora</w:t>
            </w:r>
            <w:r>
              <w:t>ż</w:t>
            </w:r>
            <w:r>
              <w:t>ki i sukcesy, trudności i radości życia c</w:t>
            </w:r>
            <w:r>
              <w:t>o</w:t>
            </w:r>
            <w:r>
              <w:t>dziennego w postawie zauf</w:t>
            </w:r>
            <w:r>
              <w:t>a</w:t>
            </w:r>
            <w:r>
              <w:t>nia Bożej</w:t>
            </w:r>
            <w:r w:rsidR="00E66253">
              <w:t xml:space="preserve"> opatrzn</w:t>
            </w:r>
            <w:r w:rsidR="00E66253">
              <w:t>o</w:t>
            </w:r>
            <w:r w:rsidR="00E66253">
              <w:t>ści</w:t>
            </w:r>
          </w:p>
          <w:p w:rsidR="007471CD" w:rsidRPr="00041A19" w:rsidRDefault="007471CD" w:rsidP="007471CD">
            <w:pPr>
              <w:pStyle w:val="teksttabeli-2"/>
              <w:rPr>
                <w:szCs w:val="21"/>
              </w:rPr>
            </w:pPr>
          </w:p>
        </w:tc>
        <w:tc>
          <w:tcPr>
            <w:tcW w:w="1273" w:type="dxa"/>
            <w:shd w:val="clear" w:color="auto" w:fill="auto"/>
          </w:tcPr>
          <w:p w:rsidR="00384294" w:rsidRDefault="00384294" w:rsidP="00384294">
            <w:pPr>
              <w:pStyle w:val="teksttabeli-2"/>
            </w:pPr>
            <w:r>
              <w:lastRenderedPageBreak/>
              <w:t>– omawia charyzmat wybr</w:t>
            </w:r>
            <w:r>
              <w:t>a</w:t>
            </w:r>
            <w:r>
              <w:t>nego zgromadz</w:t>
            </w:r>
            <w:r>
              <w:t>e</w:t>
            </w:r>
            <w:r>
              <w:t>nia zako</w:t>
            </w:r>
            <w:r>
              <w:t>n</w:t>
            </w:r>
            <w:r>
              <w:t>nego</w:t>
            </w:r>
          </w:p>
          <w:p w:rsidR="003E47AC" w:rsidRDefault="003E47AC" w:rsidP="003E47AC">
            <w:pPr>
              <w:pStyle w:val="teksttabeli-2"/>
            </w:pPr>
            <w:r>
              <w:t>– uzasadnia, że jest o</w:t>
            </w:r>
            <w:r>
              <w:t>d</w:t>
            </w:r>
            <w:r>
              <w:t>powiedzia</w:t>
            </w:r>
            <w:r>
              <w:t>l</w:t>
            </w:r>
            <w:r>
              <w:t>ny za bud</w:t>
            </w:r>
            <w:r>
              <w:t>o</w:t>
            </w:r>
            <w:r>
              <w:t>wanie pok</w:t>
            </w:r>
            <w:r>
              <w:t>o</w:t>
            </w:r>
            <w:r>
              <w:t>ju we wł</w:t>
            </w:r>
            <w:r>
              <w:t>a</w:t>
            </w:r>
            <w:r>
              <w:t>snym śr</w:t>
            </w:r>
            <w:r>
              <w:t>o</w:t>
            </w:r>
            <w:r>
              <w:t>dow</w:t>
            </w:r>
            <w:r>
              <w:t>i</w:t>
            </w:r>
            <w:r>
              <w:t>sku</w:t>
            </w:r>
          </w:p>
          <w:p w:rsidR="00384294" w:rsidRDefault="00384294" w:rsidP="00384294">
            <w:pPr>
              <w:pStyle w:val="teksttabeli-2"/>
            </w:pPr>
            <w:r>
              <w:t>– relacjonuje swe zaang</w:t>
            </w:r>
            <w:r>
              <w:t>a</w:t>
            </w:r>
            <w:r>
              <w:t>żowanie w przygotow</w:t>
            </w:r>
            <w:r>
              <w:t>a</w:t>
            </w:r>
            <w:r>
              <w:t>nie domu rodzinnego do urocz</w:t>
            </w:r>
            <w:r>
              <w:t>y</w:t>
            </w:r>
            <w:r>
              <w:t>stości Boż</w:t>
            </w:r>
            <w:r>
              <w:t>e</w:t>
            </w:r>
            <w:r>
              <w:t>go Ciała</w:t>
            </w:r>
          </w:p>
          <w:p w:rsidR="006E3D39" w:rsidRDefault="006E3D39" w:rsidP="00145E76">
            <w:pPr>
              <w:pStyle w:val="teksttabeli-2"/>
            </w:pPr>
          </w:p>
        </w:tc>
      </w:tr>
      <w:tr w:rsidR="00E572E2" w:rsidRPr="00041A19" w:rsidTr="00041A19">
        <w:tc>
          <w:tcPr>
            <w:tcW w:w="1188" w:type="dxa"/>
            <w:shd w:val="clear" w:color="auto" w:fill="auto"/>
          </w:tcPr>
          <w:p w:rsidR="00E572E2" w:rsidRPr="00041A19" w:rsidRDefault="00E572E2" w:rsidP="00FF4051">
            <w:pPr>
              <w:rPr>
                <w:b/>
                <w:bCs/>
                <w:szCs w:val="24"/>
              </w:rPr>
            </w:pPr>
            <w:r w:rsidRPr="00041A19">
              <w:rPr>
                <w:b/>
                <w:bCs/>
                <w:szCs w:val="24"/>
              </w:rPr>
              <w:lastRenderedPageBreak/>
              <w:t xml:space="preserve">VII. </w:t>
            </w:r>
            <w:r w:rsidRPr="00041A19">
              <w:rPr>
                <w:rFonts w:cs="TimeIbisEE-Bold"/>
                <w:b/>
                <w:bCs/>
                <w:szCs w:val="40"/>
              </w:rPr>
              <w:t>Szcz</w:t>
            </w:r>
            <w:r w:rsidRPr="00041A19">
              <w:rPr>
                <w:rFonts w:cs="TimeIbisEE-Bold"/>
                <w:b/>
                <w:bCs/>
                <w:szCs w:val="40"/>
              </w:rPr>
              <w:t>e</w:t>
            </w:r>
            <w:r w:rsidRPr="00041A19">
              <w:rPr>
                <w:rFonts w:cs="TimeIbisEE-Bold"/>
                <w:b/>
                <w:bCs/>
                <w:szCs w:val="40"/>
              </w:rPr>
              <w:t>gólne tajemn</w:t>
            </w:r>
            <w:r w:rsidRPr="00041A19">
              <w:rPr>
                <w:rFonts w:cs="TimeIbisEE-Bold"/>
                <w:b/>
                <w:bCs/>
                <w:szCs w:val="40"/>
              </w:rPr>
              <w:t>i</w:t>
            </w:r>
            <w:r w:rsidRPr="00041A19">
              <w:rPr>
                <w:rFonts w:cs="TimeIbisEE-Bold"/>
                <w:b/>
                <w:bCs/>
                <w:szCs w:val="40"/>
              </w:rPr>
              <w:t>ce roku</w:t>
            </w:r>
            <w:r w:rsidR="00441A70" w:rsidRPr="00041A19">
              <w:rPr>
                <w:rFonts w:cs="TimeIbisEE-Bold"/>
                <w:b/>
                <w:bCs/>
                <w:szCs w:val="40"/>
              </w:rPr>
              <w:t xml:space="preserve"> </w:t>
            </w:r>
            <w:r w:rsidR="00441A70" w:rsidRPr="00041A19">
              <w:rPr>
                <w:rFonts w:cs="TimeIbisEE-Bold"/>
                <w:bCs/>
                <w:szCs w:val="40"/>
              </w:rPr>
              <w:t>(tematy 57-62)</w:t>
            </w:r>
          </w:p>
        </w:tc>
        <w:tc>
          <w:tcPr>
            <w:tcW w:w="2520" w:type="dxa"/>
            <w:shd w:val="clear" w:color="auto" w:fill="auto"/>
          </w:tcPr>
          <w:p w:rsidR="00E66253" w:rsidRDefault="00E66253" w:rsidP="00E66253">
            <w:pPr>
              <w:pStyle w:val="teksttabeli-2"/>
            </w:pPr>
            <w:r>
              <w:t>– podaje, że błogosławie</w:t>
            </w:r>
            <w:r>
              <w:t>ń</w:t>
            </w:r>
            <w:r>
              <w:t>stwo pokarmów odbywa się w Wielką Sobotę, w dniu oczekiwania na zma</w:t>
            </w:r>
            <w:r>
              <w:t>r</w:t>
            </w:r>
            <w:r>
              <w:t>twychwstanie Jez</w:t>
            </w:r>
            <w:r>
              <w:t>u</w:t>
            </w:r>
            <w:r>
              <w:t>sa</w:t>
            </w:r>
          </w:p>
          <w:p w:rsidR="00E66253" w:rsidRDefault="00E66253" w:rsidP="00E66253">
            <w:pPr>
              <w:pStyle w:val="teksttabeli-2"/>
            </w:pPr>
            <w:r>
              <w:t>– wymienia chrześcijańskie tradycje związane z Wie</w:t>
            </w:r>
            <w:r>
              <w:t>l</w:t>
            </w:r>
            <w:r>
              <w:t>kanocą</w:t>
            </w:r>
          </w:p>
          <w:p w:rsidR="009B65DF" w:rsidRDefault="009B65DF" w:rsidP="009B65DF">
            <w:pPr>
              <w:pStyle w:val="teksttabeli-2"/>
            </w:pPr>
            <w:r>
              <w:t>– wymienia formy kultu miłosierdzia Bożego</w:t>
            </w:r>
          </w:p>
          <w:p w:rsidR="009B65DF" w:rsidRDefault="009B65DF" w:rsidP="009B65DF">
            <w:pPr>
              <w:pStyle w:val="teksttabeli-2"/>
            </w:pPr>
            <w:r>
              <w:t>– podaje prawdę, że mił</w:t>
            </w:r>
            <w:r>
              <w:t>o</w:t>
            </w:r>
            <w:r>
              <w:t>sierdzie jest przymiotem Boga</w:t>
            </w:r>
          </w:p>
          <w:p w:rsidR="00E572E2" w:rsidRDefault="002922CD" w:rsidP="00041A19">
            <w:pPr>
              <w:pStyle w:val="teksttabeli"/>
              <w:numPr>
                <w:ilvl w:val="0"/>
                <w:numId w:val="0"/>
              </w:numPr>
            </w:pPr>
            <w:r>
              <w:lastRenderedPageBreak/>
              <w:t>– podaje prawdę, że maj jest miesiącem, w którym szczególną cześć oddaje się Matce Bożej</w:t>
            </w:r>
          </w:p>
          <w:p w:rsidR="004E0B85" w:rsidRDefault="004E0B85" w:rsidP="004E0B85">
            <w:pPr>
              <w:pStyle w:val="teksttabeli-2"/>
            </w:pPr>
            <w:r>
              <w:t>– wymienia pozdrowienia chrześcija</w:t>
            </w:r>
            <w:r>
              <w:t>ń</w:t>
            </w:r>
            <w:r>
              <w:t>skie</w:t>
            </w:r>
          </w:p>
          <w:p w:rsidR="004E0B85" w:rsidRDefault="004E0B85" w:rsidP="004E0B85">
            <w:pPr>
              <w:pStyle w:val="teksttabeli-2"/>
            </w:pPr>
            <w:r>
              <w:t>– podaje prawdę, że rodzice są d</w:t>
            </w:r>
            <w:r>
              <w:t>a</w:t>
            </w:r>
            <w:r>
              <w:t>rem Boga</w:t>
            </w:r>
          </w:p>
          <w:p w:rsidR="004E0B85" w:rsidRDefault="004E0B85" w:rsidP="004E0B85">
            <w:pPr>
              <w:pStyle w:val="teksttabeli-2"/>
            </w:pPr>
            <w:r>
              <w:t>– wymienia sposoby ok</w:t>
            </w:r>
            <w:r>
              <w:t>a</w:t>
            </w:r>
            <w:r>
              <w:t>zywania miłości swoim rodzicom</w:t>
            </w:r>
          </w:p>
          <w:p w:rsidR="0079282D" w:rsidRDefault="0079282D" w:rsidP="0079282D">
            <w:pPr>
              <w:pStyle w:val="teksttabeli-2"/>
            </w:pPr>
            <w:r>
              <w:t>– wymienia prawa i ob</w:t>
            </w:r>
            <w:r>
              <w:t>o</w:t>
            </w:r>
            <w:r>
              <w:t>wiązki dziecka (Karta Praw Dziecka)</w:t>
            </w:r>
          </w:p>
          <w:p w:rsidR="004E0B85" w:rsidRDefault="004E0B85" w:rsidP="00041A19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3780" w:type="dxa"/>
            <w:shd w:val="clear" w:color="auto" w:fill="auto"/>
          </w:tcPr>
          <w:p w:rsidR="0013648A" w:rsidRDefault="00E66253" w:rsidP="0013648A">
            <w:pPr>
              <w:pStyle w:val="teksttabeli-2"/>
            </w:pPr>
            <w:r>
              <w:lastRenderedPageBreak/>
              <w:t>– podaje prawdę, że śniad</w:t>
            </w:r>
            <w:r>
              <w:t>a</w:t>
            </w:r>
            <w:r>
              <w:t>nie wielkanocne jest wyrazem nadziei, że wszyscy sp</w:t>
            </w:r>
            <w:r>
              <w:t>o</w:t>
            </w:r>
            <w:r>
              <w:t>tkamy się w niebie na uczcie Chrystusa</w:t>
            </w:r>
          </w:p>
          <w:p w:rsidR="0013648A" w:rsidRDefault="0013648A" w:rsidP="0013648A">
            <w:pPr>
              <w:pStyle w:val="teksttabeli-2"/>
            </w:pPr>
            <w:r>
              <w:t>– wymienia obietnice związane z odmawi</w:t>
            </w:r>
            <w:r>
              <w:t>a</w:t>
            </w:r>
            <w:r>
              <w:t>niem k</w:t>
            </w:r>
            <w:r>
              <w:t>o</w:t>
            </w:r>
            <w:r>
              <w:t>ronki do miłosierdzia Bożego</w:t>
            </w:r>
          </w:p>
          <w:p w:rsidR="0013648A" w:rsidRDefault="0013648A" w:rsidP="0013648A">
            <w:pPr>
              <w:pStyle w:val="teksttabeli-2"/>
            </w:pPr>
            <w:r>
              <w:t>– podaje, kiedy obchodzimy święto Mił</w:t>
            </w:r>
            <w:r>
              <w:t>o</w:t>
            </w:r>
            <w:r>
              <w:t>sierdzia Bożego</w:t>
            </w:r>
          </w:p>
          <w:p w:rsidR="002922CD" w:rsidRDefault="002922CD" w:rsidP="002922CD">
            <w:pPr>
              <w:pStyle w:val="teksttabeli-2"/>
            </w:pPr>
            <w:r>
              <w:t>– wymienia różne sposoby oddaw</w:t>
            </w:r>
            <w:r>
              <w:t>a</w:t>
            </w:r>
            <w:r>
              <w:t>nia czci Maryi</w:t>
            </w:r>
          </w:p>
          <w:p w:rsidR="002922CD" w:rsidRDefault="002922CD" w:rsidP="002922CD">
            <w:pPr>
              <w:pStyle w:val="teksttabeli-2"/>
            </w:pPr>
            <w:r>
              <w:t>– omawia różne formy nabożeństw maj</w:t>
            </w:r>
            <w:r>
              <w:t>o</w:t>
            </w:r>
            <w:r>
              <w:t>wych</w:t>
            </w:r>
          </w:p>
          <w:p w:rsidR="004E0B85" w:rsidRDefault="004E0B85" w:rsidP="004E0B85">
            <w:pPr>
              <w:pStyle w:val="teksttabeli-2"/>
            </w:pPr>
            <w:r>
              <w:t>– podaje prawdę, że pozdrowienia chrześc</w:t>
            </w:r>
            <w:r>
              <w:t>i</w:t>
            </w:r>
            <w:r>
              <w:t>jańskie powstały jako wyraz wiary</w:t>
            </w:r>
          </w:p>
          <w:p w:rsidR="004E0B85" w:rsidRDefault="004E0B85" w:rsidP="004E0B85">
            <w:pPr>
              <w:pStyle w:val="teksttabeli-2"/>
            </w:pPr>
            <w:r>
              <w:lastRenderedPageBreak/>
              <w:t>– podaje, co Bóg nam obi</w:t>
            </w:r>
            <w:r>
              <w:t>e</w:t>
            </w:r>
            <w:r>
              <w:t>cuje za szczerą miłość do matki i ojca</w:t>
            </w:r>
          </w:p>
          <w:p w:rsidR="00E572E2" w:rsidRDefault="004E0B85" w:rsidP="004E0B85">
            <w:pPr>
              <w:pStyle w:val="teksttabeli-2"/>
            </w:pPr>
            <w:r>
              <w:t>– podaje, kiedy obchodzimy Dzień Matki i Dzień Ojca</w:t>
            </w:r>
          </w:p>
          <w:p w:rsidR="0079282D" w:rsidRPr="00041A19" w:rsidRDefault="0079282D" w:rsidP="004E0B85">
            <w:pPr>
              <w:pStyle w:val="teksttabeli-2"/>
              <w:rPr>
                <w:szCs w:val="21"/>
              </w:rPr>
            </w:pPr>
            <w:r>
              <w:t>– wskazuje wartość rodzinnego świętow</w:t>
            </w:r>
            <w:r>
              <w:t>a</w:t>
            </w:r>
            <w:r>
              <w:t>nia Dnia Dziecka</w:t>
            </w:r>
          </w:p>
        </w:tc>
        <w:tc>
          <w:tcPr>
            <w:tcW w:w="3780" w:type="dxa"/>
            <w:shd w:val="clear" w:color="auto" w:fill="auto"/>
          </w:tcPr>
          <w:p w:rsidR="009B65DF" w:rsidRDefault="009B65DF" w:rsidP="009B65DF">
            <w:pPr>
              <w:pStyle w:val="teksttabeli-2"/>
            </w:pPr>
            <w:r>
              <w:lastRenderedPageBreak/>
              <w:t>– uzasadnia wartość chrześcijańskich trad</w:t>
            </w:r>
            <w:r>
              <w:t>y</w:t>
            </w:r>
            <w:r>
              <w:t>cji związanych z Wielk</w:t>
            </w:r>
            <w:r>
              <w:t>a</w:t>
            </w:r>
            <w:r>
              <w:t>nocą</w:t>
            </w:r>
          </w:p>
          <w:p w:rsidR="009B65DF" w:rsidRDefault="009B65DF" w:rsidP="009B65DF">
            <w:pPr>
              <w:pStyle w:val="teksttabeli-2"/>
            </w:pPr>
            <w:r>
              <w:t>– wyjaśnia symbolikę pokarmów błogosł</w:t>
            </w:r>
            <w:r>
              <w:t>a</w:t>
            </w:r>
            <w:r>
              <w:t>wionych w Wielką Sobotę</w:t>
            </w:r>
          </w:p>
          <w:p w:rsidR="009B65DF" w:rsidRDefault="009B65DF" w:rsidP="009B65DF">
            <w:pPr>
              <w:pStyle w:val="teksttabeli-2"/>
            </w:pPr>
            <w:r>
              <w:t>– omawia, w jaki sposób włącza się w prz</w:t>
            </w:r>
            <w:r>
              <w:t>y</w:t>
            </w:r>
            <w:r>
              <w:t>gotowanie śni</w:t>
            </w:r>
            <w:r>
              <w:t>a</w:t>
            </w:r>
            <w:r>
              <w:t>dania wielkanocnego</w:t>
            </w:r>
          </w:p>
          <w:p w:rsidR="0013648A" w:rsidRDefault="0013648A" w:rsidP="0013648A">
            <w:pPr>
              <w:pStyle w:val="teksttabeli-2"/>
            </w:pPr>
            <w:r>
              <w:t>– opowiada historię powstania „K</w:t>
            </w:r>
            <w:r>
              <w:t>o</w:t>
            </w:r>
            <w:r>
              <w:t>ronki do miłosierdzia Bożego”</w:t>
            </w:r>
          </w:p>
          <w:p w:rsidR="0013648A" w:rsidRDefault="0013648A" w:rsidP="0013648A">
            <w:pPr>
              <w:pStyle w:val="teksttabeli-2"/>
            </w:pPr>
            <w:r>
              <w:t>– charakteryzuje sanktuarium w Łagiewn</w:t>
            </w:r>
            <w:r>
              <w:t>i</w:t>
            </w:r>
            <w:r>
              <w:t>kach jako stolicę kultu m</w:t>
            </w:r>
            <w:r>
              <w:t>i</w:t>
            </w:r>
            <w:r>
              <w:t>łosierdzia Bożego</w:t>
            </w:r>
          </w:p>
          <w:p w:rsidR="002922CD" w:rsidRDefault="002922CD" w:rsidP="002922CD">
            <w:pPr>
              <w:pStyle w:val="teksttabeli-2"/>
            </w:pPr>
            <w:r>
              <w:t>– wyjaśnia, w jaki sposób odmawia się „Koronkę do miłosierdzia Boż</w:t>
            </w:r>
            <w:r>
              <w:t>e</w:t>
            </w:r>
            <w:r>
              <w:t>go”</w:t>
            </w:r>
          </w:p>
          <w:p w:rsidR="002922CD" w:rsidRDefault="002922CD" w:rsidP="002922CD">
            <w:pPr>
              <w:pStyle w:val="teksttabeli-2"/>
            </w:pPr>
            <w:r>
              <w:t>– wyjaśnia, że litania jest modlitwą, w kt</w:t>
            </w:r>
            <w:r>
              <w:t>ó</w:t>
            </w:r>
            <w:r>
              <w:lastRenderedPageBreak/>
              <w:t>rej prosimy o wstawiennictwo Maryi u Jej Syna, Jezusa</w:t>
            </w:r>
          </w:p>
          <w:p w:rsidR="002922CD" w:rsidRDefault="002922CD" w:rsidP="002922CD">
            <w:pPr>
              <w:pStyle w:val="teksttabeli-2"/>
            </w:pPr>
            <w:r>
              <w:t>– śpiewa pieśni ku czci Matki Bożej</w:t>
            </w:r>
          </w:p>
          <w:p w:rsidR="004E0B85" w:rsidRDefault="004E0B85" w:rsidP="004E0B85">
            <w:pPr>
              <w:pStyle w:val="teksttabeli-2"/>
            </w:pPr>
            <w:r>
              <w:t>– uzasadnia, że pozdrowienia chrześcija</w:t>
            </w:r>
            <w:r>
              <w:t>ń</w:t>
            </w:r>
            <w:r>
              <w:t>skie są wyrazem szacunku wobec pozdr</w:t>
            </w:r>
            <w:r>
              <w:t>a</w:t>
            </w:r>
            <w:r>
              <w:t>wianej osoby oraz przekonań religi</w:t>
            </w:r>
            <w:r>
              <w:t>j</w:t>
            </w:r>
            <w:r>
              <w:t>nych</w:t>
            </w:r>
          </w:p>
          <w:p w:rsidR="00E572E2" w:rsidRDefault="004E0B85" w:rsidP="004E0B85">
            <w:pPr>
              <w:pStyle w:val="teksttabeli-2"/>
            </w:pPr>
            <w:r>
              <w:t>– uzasadnia swą gotowość pozdrawiania po chrześcijańsku kapłanów, siostry zako</w:t>
            </w:r>
            <w:r>
              <w:t>n</w:t>
            </w:r>
            <w:r>
              <w:t>ne, kat</w:t>
            </w:r>
            <w:r>
              <w:t>e</w:t>
            </w:r>
            <w:r>
              <w:t>chetów osób przy pracy</w:t>
            </w:r>
          </w:p>
          <w:p w:rsidR="0079282D" w:rsidRDefault="0079282D" w:rsidP="0079282D">
            <w:pPr>
              <w:pStyle w:val="teksttabeli-2"/>
            </w:pPr>
            <w:r>
              <w:t>– układa modlitwę dziękczynną za dar ma</w:t>
            </w:r>
            <w:r>
              <w:t>t</w:t>
            </w:r>
            <w:r>
              <w:t>ki i ojca</w:t>
            </w:r>
          </w:p>
          <w:p w:rsidR="0079282D" w:rsidRDefault="0079282D" w:rsidP="0079282D">
            <w:pPr>
              <w:pStyle w:val="teksttabeli-2"/>
            </w:pPr>
            <w:r>
              <w:t>– charakteryzuje właściwe postęp</w:t>
            </w:r>
            <w:r>
              <w:t>o</w:t>
            </w:r>
            <w:r>
              <w:t>wanie wobec rodziców (rachunek sumienia)</w:t>
            </w:r>
          </w:p>
          <w:p w:rsidR="0079282D" w:rsidRDefault="0079282D" w:rsidP="0079282D">
            <w:pPr>
              <w:pStyle w:val="teksttabeli-2"/>
            </w:pPr>
            <w:r>
              <w:t>– omawia, w jaki sposób wyraża szacunek wobec rodz</w:t>
            </w:r>
            <w:r>
              <w:t>i</w:t>
            </w:r>
            <w:r>
              <w:t>ców</w:t>
            </w:r>
          </w:p>
          <w:p w:rsidR="0079282D" w:rsidRDefault="0079282D" w:rsidP="0079282D">
            <w:pPr>
              <w:pStyle w:val="teksttabeli-2"/>
            </w:pPr>
            <w:r>
              <w:t>– charakteryzuje obowiązki i prawa dziecka w rodzinie, państwie, K</w:t>
            </w:r>
            <w:r>
              <w:t>o</w:t>
            </w:r>
            <w:r>
              <w:t>ściele</w:t>
            </w:r>
          </w:p>
          <w:p w:rsidR="0079282D" w:rsidRDefault="00A25811" w:rsidP="0079282D">
            <w:pPr>
              <w:pStyle w:val="teksttabeli-2"/>
            </w:pPr>
            <w:r>
              <w:t>– wyjaśnia, w jaki sposób dziękuje Bogu za sw</w:t>
            </w:r>
            <w:r>
              <w:t>o</w:t>
            </w:r>
            <w:r>
              <w:t>je życie</w:t>
            </w:r>
          </w:p>
        </w:tc>
        <w:tc>
          <w:tcPr>
            <w:tcW w:w="2700" w:type="dxa"/>
            <w:shd w:val="clear" w:color="auto" w:fill="auto"/>
          </w:tcPr>
          <w:p w:rsidR="009B65DF" w:rsidRDefault="009B65DF" w:rsidP="009B65DF">
            <w:pPr>
              <w:pStyle w:val="teksttabeli-2"/>
            </w:pPr>
            <w:r>
              <w:lastRenderedPageBreak/>
              <w:t>– wyjaśnia, że zwyczaj dziel</w:t>
            </w:r>
            <w:r>
              <w:t>e</w:t>
            </w:r>
            <w:r>
              <w:t>nia się ja</w:t>
            </w:r>
            <w:r>
              <w:t>j</w:t>
            </w:r>
            <w:r>
              <w:t>kiem i składania życzeń jest wyrazem radości z obecności Chrystusa Zma</w:t>
            </w:r>
            <w:r>
              <w:t>r</w:t>
            </w:r>
            <w:r>
              <w:t>twychwstałego</w:t>
            </w:r>
          </w:p>
          <w:p w:rsidR="0013648A" w:rsidRDefault="009B65DF" w:rsidP="0013648A">
            <w:pPr>
              <w:pStyle w:val="teksttabeli-2"/>
            </w:pPr>
            <w:r>
              <w:t>– uzasadnia swą gotowość uczestnictwa w rez</w:t>
            </w:r>
            <w:r>
              <w:t>u</w:t>
            </w:r>
            <w:r>
              <w:t>rekcji</w:t>
            </w:r>
          </w:p>
          <w:p w:rsidR="002922CD" w:rsidRDefault="002922CD" w:rsidP="0013648A">
            <w:pPr>
              <w:pStyle w:val="teksttabeli-2"/>
            </w:pPr>
            <w:r>
              <w:t>– relacjonuje, kiedy odmawia „Koronkę do m</w:t>
            </w:r>
            <w:r>
              <w:t>i</w:t>
            </w:r>
            <w:r>
              <w:t>łosierdzia Bożego”</w:t>
            </w:r>
          </w:p>
          <w:p w:rsidR="0013648A" w:rsidRDefault="0013648A" w:rsidP="0013648A">
            <w:pPr>
              <w:pStyle w:val="teksttabeli-2"/>
            </w:pPr>
            <w:r>
              <w:t>– wyjaśnia treść modlitw z</w:t>
            </w:r>
            <w:r>
              <w:t>a</w:t>
            </w:r>
            <w:r>
              <w:t>wartych w k</w:t>
            </w:r>
            <w:r>
              <w:t>o</w:t>
            </w:r>
            <w:r>
              <w:t>ronce</w:t>
            </w:r>
          </w:p>
          <w:p w:rsidR="00763DA9" w:rsidRDefault="00763DA9" w:rsidP="00763DA9">
            <w:pPr>
              <w:pStyle w:val="teksttabeli-2"/>
            </w:pPr>
            <w:r>
              <w:t xml:space="preserve">– wyjaśnia wybrane wezwania </w:t>
            </w:r>
            <w:r>
              <w:lastRenderedPageBreak/>
              <w:t>„Lit</w:t>
            </w:r>
            <w:r>
              <w:t>a</w:t>
            </w:r>
            <w:r>
              <w:t>nii loretańskiej”</w:t>
            </w:r>
          </w:p>
          <w:p w:rsidR="00763DA9" w:rsidRDefault="00763DA9" w:rsidP="00763DA9">
            <w:pPr>
              <w:pStyle w:val="teksttabeli-2"/>
            </w:pPr>
            <w:r>
              <w:t>– uzasadnia swą gotowość uczestnictwa w naboże</w:t>
            </w:r>
            <w:r>
              <w:t>ń</w:t>
            </w:r>
            <w:r>
              <w:t>stwach majowych</w:t>
            </w:r>
          </w:p>
          <w:p w:rsidR="004E0B85" w:rsidRDefault="004E0B85" w:rsidP="004E0B85">
            <w:pPr>
              <w:pStyle w:val="teksttabeli-2"/>
            </w:pPr>
            <w:r>
              <w:t>– wyjaśnia znaczenie pozdr</w:t>
            </w:r>
            <w:r>
              <w:t>o</w:t>
            </w:r>
            <w:r>
              <w:t>wień chrześc</w:t>
            </w:r>
            <w:r>
              <w:t>i</w:t>
            </w:r>
            <w:r>
              <w:t>jańskich</w:t>
            </w:r>
          </w:p>
          <w:p w:rsidR="0079282D" w:rsidRDefault="0079282D" w:rsidP="0079282D">
            <w:pPr>
              <w:pStyle w:val="teksttabeli-2"/>
            </w:pPr>
            <w:r>
              <w:t>– wskazuje wartość rodzinn</w:t>
            </w:r>
            <w:r>
              <w:t>e</w:t>
            </w:r>
            <w:r>
              <w:t>go świętow</w:t>
            </w:r>
            <w:r>
              <w:t>a</w:t>
            </w:r>
            <w:r>
              <w:t>nia Dnia Matki oraz Dnia Ojca</w:t>
            </w:r>
          </w:p>
          <w:p w:rsidR="0079282D" w:rsidRDefault="0079282D" w:rsidP="0079282D">
            <w:pPr>
              <w:pStyle w:val="teksttabeli-2"/>
            </w:pPr>
            <w:r>
              <w:t>– wskazuje, kiedy modli się w intencji r</w:t>
            </w:r>
            <w:r>
              <w:t>o</w:t>
            </w:r>
            <w:r>
              <w:t>dziców</w:t>
            </w:r>
          </w:p>
          <w:p w:rsidR="0079282D" w:rsidRDefault="0079282D" w:rsidP="0079282D">
            <w:pPr>
              <w:pStyle w:val="teksttabeli-2"/>
            </w:pPr>
            <w:r>
              <w:t>– uzasadnia, że dziecko jest osobą mającą swoją godność</w:t>
            </w:r>
          </w:p>
          <w:p w:rsidR="0079282D" w:rsidRDefault="0079282D" w:rsidP="0079282D">
            <w:pPr>
              <w:pStyle w:val="teksttabeli-2"/>
            </w:pPr>
            <w:r>
              <w:t>– przygotowuje program r</w:t>
            </w:r>
            <w:r>
              <w:t>o</w:t>
            </w:r>
            <w:r>
              <w:t>dzinnego świętowania Dnia Dziecka</w:t>
            </w:r>
          </w:p>
          <w:p w:rsidR="0079282D" w:rsidRDefault="0079282D" w:rsidP="0079282D">
            <w:pPr>
              <w:pStyle w:val="teksttabeli-2"/>
            </w:pPr>
            <w:r>
              <w:t>– wskazuje, kiedy modli się za dzieci na świ</w:t>
            </w:r>
            <w:r>
              <w:t>e</w:t>
            </w:r>
            <w:r>
              <w:t>cie</w:t>
            </w:r>
          </w:p>
          <w:p w:rsidR="00E572E2" w:rsidRPr="00041A19" w:rsidRDefault="00E572E2" w:rsidP="0079282D">
            <w:pPr>
              <w:pStyle w:val="teksttabeli-2"/>
              <w:rPr>
                <w:szCs w:val="21"/>
              </w:rPr>
            </w:pPr>
          </w:p>
        </w:tc>
        <w:tc>
          <w:tcPr>
            <w:tcW w:w="1273" w:type="dxa"/>
            <w:shd w:val="clear" w:color="auto" w:fill="auto"/>
          </w:tcPr>
          <w:p w:rsidR="00E572E2" w:rsidRDefault="00763DA9" w:rsidP="00FF4051">
            <w:pPr>
              <w:pStyle w:val="teksttabeli-2"/>
            </w:pPr>
            <w:r>
              <w:lastRenderedPageBreak/>
              <w:t>– daje świ</w:t>
            </w:r>
            <w:r>
              <w:t>a</w:t>
            </w:r>
            <w:r>
              <w:t>dectwo, jak tros</w:t>
            </w:r>
            <w:r>
              <w:t>z</w:t>
            </w:r>
            <w:r>
              <w:t>czy się o kapliczki, figury i obrazy p</w:t>
            </w:r>
            <w:r>
              <w:t>o</w:t>
            </w:r>
            <w:r>
              <w:t>święcone Matce Bożej</w:t>
            </w:r>
          </w:p>
        </w:tc>
      </w:tr>
    </w:tbl>
    <w:p w:rsidR="00247CF4" w:rsidRDefault="00247CF4" w:rsidP="00326D64"/>
    <w:sectPr w:rsidR="00247CF4">
      <w:footerReference w:type="even" r:id="rId7"/>
      <w:footerReference w:type="default" r:id="rId8"/>
      <w:pgSz w:w="16840" w:h="11907" w:orient="landscape" w:code="9"/>
      <w:pgMar w:top="1134" w:right="851" w:bottom="851" w:left="964" w:header="0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A19" w:rsidRDefault="00041A19">
      <w:r>
        <w:separator/>
      </w:r>
    </w:p>
  </w:endnote>
  <w:endnote w:type="continuationSeparator" w:id="0">
    <w:p w:rsidR="00041A19" w:rsidRDefault="00041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Ibis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IbisEE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130" w:rsidRDefault="00E061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06130" w:rsidRDefault="00E0613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130" w:rsidRDefault="00E061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108F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E06130" w:rsidRDefault="00E06130">
    <w:pPr>
      <w:pStyle w:val="Stopka"/>
      <w:ind w:right="360"/>
      <w:rPr>
        <w:b/>
        <w:i/>
        <w:sz w:val="20"/>
      </w:rPr>
    </w:pPr>
    <w:r>
      <w:rPr>
        <w:b/>
        <w:i/>
        <w:sz w:val="20"/>
      </w:rPr>
      <w:t>System oceniania dla klasy V</w:t>
    </w:r>
    <w:r w:rsidR="00D4054B">
      <w:rPr>
        <w:b/>
        <w:i/>
        <w:sz w:val="20"/>
      </w:rPr>
      <w:t>I</w:t>
    </w:r>
    <w:r>
      <w:rPr>
        <w:b/>
        <w:i/>
        <w:sz w:val="20"/>
      </w:rPr>
      <w:t xml:space="preserve"> 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A19" w:rsidRDefault="00041A19">
      <w:r>
        <w:separator/>
      </w:r>
    </w:p>
  </w:footnote>
  <w:footnote w:type="continuationSeparator" w:id="0">
    <w:p w:rsidR="00041A19" w:rsidRDefault="00041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CF754B"/>
    <w:multiLevelType w:val="singleLevel"/>
    <w:tmpl w:val="D142557C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grammar="clean"/>
  <w:stylePaneFormatFilter w:val="3F01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76"/>
    <w:rsid w:val="0000449D"/>
    <w:rsid w:val="0001553B"/>
    <w:rsid w:val="00023E94"/>
    <w:rsid w:val="00041A19"/>
    <w:rsid w:val="00055D3B"/>
    <w:rsid w:val="0006456B"/>
    <w:rsid w:val="00082178"/>
    <w:rsid w:val="000A21D1"/>
    <w:rsid w:val="000C6D71"/>
    <w:rsid w:val="000C7E56"/>
    <w:rsid w:val="000D2A3C"/>
    <w:rsid w:val="000D4810"/>
    <w:rsid w:val="000F4EDB"/>
    <w:rsid w:val="00101ACB"/>
    <w:rsid w:val="00103BE1"/>
    <w:rsid w:val="00110551"/>
    <w:rsid w:val="0013648A"/>
    <w:rsid w:val="0014426B"/>
    <w:rsid w:val="00145E76"/>
    <w:rsid w:val="001551D6"/>
    <w:rsid w:val="00176D3E"/>
    <w:rsid w:val="001952B1"/>
    <w:rsid w:val="001A789E"/>
    <w:rsid w:val="001B2D3A"/>
    <w:rsid w:val="00212628"/>
    <w:rsid w:val="00215446"/>
    <w:rsid w:val="00215B8E"/>
    <w:rsid w:val="00247CF4"/>
    <w:rsid w:val="002514B9"/>
    <w:rsid w:val="002539AA"/>
    <w:rsid w:val="00274AB4"/>
    <w:rsid w:val="00275528"/>
    <w:rsid w:val="00277E76"/>
    <w:rsid w:val="0028228E"/>
    <w:rsid w:val="0028685A"/>
    <w:rsid w:val="00291C25"/>
    <w:rsid w:val="002922CD"/>
    <w:rsid w:val="00295697"/>
    <w:rsid w:val="00295B7B"/>
    <w:rsid w:val="002B216C"/>
    <w:rsid w:val="002B2DF1"/>
    <w:rsid w:val="002F1984"/>
    <w:rsid w:val="003062D8"/>
    <w:rsid w:val="00316811"/>
    <w:rsid w:val="00326D64"/>
    <w:rsid w:val="00340A22"/>
    <w:rsid w:val="00384294"/>
    <w:rsid w:val="003C0F56"/>
    <w:rsid w:val="003C6504"/>
    <w:rsid w:val="003D23A8"/>
    <w:rsid w:val="003D3A12"/>
    <w:rsid w:val="003E47AC"/>
    <w:rsid w:val="00407E15"/>
    <w:rsid w:val="0041110D"/>
    <w:rsid w:val="00425914"/>
    <w:rsid w:val="004275E9"/>
    <w:rsid w:val="00441A70"/>
    <w:rsid w:val="004601C5"/>
    <w:rsid w:val="00480A9C"/>
    <w:rsid w:val="00481844"/>
    <w:rsid w:val="004868F1"/>
    <w:rsid w:val="004A0929"/>
    <w:rsid w:val="004C3A00"/>
    <w:rsid w:val="004D25E9"/>
    <w:rsid w:val="004E0B85"/>
    <w:rsid w:val="004E78E2"/>
    <w:rsid w:val="00501099"/>
    <w:rsid w:val="005023AA"/>
    <w:rsid w:val="0052354B"/>
    <w:rsid w:val="00525313"/>
    <w:rsid w:val="00527198"/>
    <w:rsid w:val="00542CF8"/>
    <w:rsid w:val="005578DC"/>
    <w:rsid w:val="0056093D"/>
    <w:rsid w:val="005E7EE2"/>
    <w:rsid w:val="00646675"/>
    <w:rsid w:val="0065623F"/>
    <w:rsid w:val="00657458"/>
    <w:rsid w:val="0066781B"/>
    <w:rsid w:val="0066789F"/>
    <w:rsid w:val="00697234"/>
    <w:rsid w:val="006E3D39"/>
    <w:rsid w:val="00700766"/>
    <w:rsid w:val="00707B09"/>
    <w:rsid w:val="007462CB"/>
    <w:rsid w:val="007471CD"/>
    <w:rsid w:val="00761DA5"/>
    <w:rsid w:val="00763DA9"/>
    <w:rsid w:val="00773607"/>
    <w:rsid w:val="0079282D"/>
    <w:rsid w:val="00792830"/>
    <w:rsid w:val="0079708F"/>
    <w:rsid w:val="007A6498"/>
    <w:rsid w:val="007B2941"/>
    <w:rsid w:val="007C5347"/>
    <w:rsid w:val="007C6898"/>
    <w:rsid w:val="007E108F"/>
    <w:rsid w:val="00806603"/>
    <w:rsid w:val="00821383"/>
    <w:rsid w:val="008268AD"/>
    <w:rsid w:val="00833E13"/>
    <w:rsid w:val="00836AD0"/>
    <w:rsid w:val="0084708E"/>
    <w:rsid w:val="00870DD3"/>
    <w:rsid w:val="00896A17"/>
    <w:rsid w:val="008A5911"/>
    <w:rsid w:val="008C0548"/>
    <w:rsid w:val="00904C10"/>
    <w:rsid w:val="00916E58"/>
    <w:rsid w:val="00925B95"/>
    <w:rsid w:val="009356F3"/>
    <w:rsid w:val="00991690"/>
    <w:rsid w:val="009918F3"/>
    <w:rsid w:val="009A4E75"/>
    <w:rsid w:val="009B65DF"/>
    <w:rsid w:val="009F1767"/>
    <w:rsid w:val="00A20A50"/>
    <w:rsid w:val="00A25811"/>
    <w:rsid w:val="00A35D13"/>
    <w:rsid w:val="00A42522"/>
    <w:rsid w:val="00A4645F"/>
    <w:rsid w:val="00A5218E"/>
    <w:rsid w:val="00A5289E"/>
    <w:rsid w:val="00A549B1"/>
    <w:rsid w:val="00A55B51"/>
    <w:rsid w:val="00A578DC"/>
    <w:rsid w:val="00A66623"/>
    <w:rsid w:val="00A67504"/>
    <w:rsid w:val="00A97E58"/>
    <w:rsid w:val="00AE699E"/>
    <w:rsid w:val="00B111AB"/>
    <w:rsid w:val="00B1617A"/>
    <w:rsid w:val="00B313EA"/>
    <w:rsid w:val="00B43C62"/>
    <w:rsid w:val="00B83BCD"/>
    <w:rsid w:val="00B95219"/>
    <w:rsid w:val="00B957A3"/>
    <w:rsid w:val="00BA0EB4"/>
    <w:rsid w:val="00BA74AA"/>
    <w:rsid w:val="00BB7ADC"/>
    <w:rsid w:val="00BD03BF"/>
    <w:rsid w:val="00BF3079"/>
    <w:rsid w:val="00BF5D46"/>
    <w:rsid w:val="00C43016"/>
    <w:rsid w:val="00C6299D"/>
    <w:rsid w:val="00C84150"/>
    <w:rsid w:val="00C92130"/>
    <w:rsid w:val="00CA646D"/>
    <w:rsid w:val="00CB0900"/>
    <w:rsid w:val="00CB3CD5"/>
    <w:rsid w:val="00CC0E5F"/>
    <w:rsid w:val="00CC460C"/>
    <w:rsid w:val="00CC7605"/>
    <w:rsid w:val="00D20114"/>
    <w:rsid w:val="00D4054B"/>
    <w:rsid w:val="00D5368B"/>
    <w:rsid w:val="00D57049"/>
    <w:rsid w:val="00D60056"/>
    <w:rsid w:val="00D65D28"/>
    <w:rsid w:val="00D669F0"/>
    <w:rsid w:val="00DA6488"/>
    <w:rsid w:val="00DF0387"/>
    <w:rsid w:val="00DF2B0E"/>
    <w:rsid w:val="00DF73E1"/>
    <w:rsid w:val="00E0198E"/>
    <w:rsid w:val="00E04B01"/>
    <w:rsid w:val="00E05F08"/>
    <w:rsid w:val="00E06130"/>
    <w:rsid w:val="00E11130"/>
    <w:rsid w:val="00E1411B"/>
    <w:rsid w:val="00E572E2"/>
    <w:rsid w:val="00E60E6C"/>
    <w:rsid w:val="00E62970"/>
    <w:rsid w:val="00E65FEC"/>
    <w:rsid w:val="00E66253"/>
    <w:rsid w:val="00E66A74"/>
    <w:rsid w:val="00E66C3D"/>
    <w:rsid w:val="00E7528D"/>
    <w:rsid w:val="00E758CE"/>
    <w:rsid w:val="00E80A94"/>
    <w:rsid w:val="00ED1572"/>
    <w:rsid w:val="00EE6138"/>
    <w:rsid w:val="00EF1E54"/>
    <w:rsid w:val="00F00D88"/>
    <w:rsid w:val="00F10CA7"/>
    <w:rsid w:val="00F2400F"/>
    <w:rsid w:val="00F253A0"/>
    <w:rsid w:val="00F4039E"/>
    <w:rsid w:val="00F4762D"/>
    <w:rsid w:val="00F74484"/>
    <w:rsid w:val="00FA2F94"/>
    <w:rsid w:val="00FB623F"/>
    <w:rsid w:val="00FD40BE"/>
    <w:rsid w:val="00FD763C"/>
    <w:rsid w:val="00FE648E"/>
    <w:rsid w:val="00FF4051"/>
    <w:rsid w:val="00FF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ny">
    <w:name w:val="Normal"/>
    <w:qFormat/>
    <w:rsid w:val="00145E76"/>
    <w:rPr>
      <w:sz w:val="24"/>
    </w:rPr>
  </w:style>
  <w:style w:type="paragraph" w:styleId="Nagwek1">
    <w:name w:val="heading 1"/>
    <w:basedOn w:val="Normalny"/>
    <w:next w:val="Normalny"/>
    <w:qFormat/>
    <w:rsid w:val="00145E76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cele">
    <w:name w:val="cele"/>
    <w:basedOn w:val="Normalny"/>
    <w:next w:val="Normalny"/>
    <w:link w:val="celeZnak"/>
    <w:rsid w:val="00145E76"/>
    <w:rPr>
      <w:b/>
    </w:rPr>
  </w:style>
  <w:style w:type="paragraph" w:styleId="Tekstpodstawowy2">
    <w:name w:val="Body Text 2"/>
    <w:basedOn w:val="Normalny"/>
    <w:rsid w:val="00145E76"/>
  </w:style>
  <w:style w:type="paragraph" w:customStyle="1" w:styleId="teksttabeli">
    <w:name w:val="tekst tabeli"/>
    <w:basedOn w:val="Normalny"/>
    <w:rsid w:val="00B313EA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0"/>
    </w:rPr>
  </w:style>
  <w:style w:type="paragraph" w:customStyle="1" w:styleId="teksttabeli-2">
    <w:name w:val="tekst tabeli-2"/>
    <w:basedOn w:val="teksttabeli"/>
    <w:rsid w:val="00145E76"/>
    <w:pPr>
      <w:numPr>
        <w:numId w:val="0"/>
      </w:numPr>
    </w:pPr>
  </w:style>
  <w:style w:type="paragraph" w:styleId="Tytu">
    <w:name w:val="Title"/>
    <w:basedOn w:val="Normalny"/>
    <w:qFormat/>
    <w:rsid w:val="00145E76"/>
    <w:pPr>
      <w:ind w:firstLine="284"/>
      <w:jc w:val="center"/>
    </w:pPr>
    <w:rPr>
      <w:b/>
      <w:caps/>
    </w:rPr>
  </w:style>
  <w:style w:type="paragraph" w:customStyle="1" w:styleId="cele-2">
    <w:name w:val="cele-2"/>
    <w:basedOn w:val="cele"/>
    <w:rsid w:val="00145E76"/>
  </w:style>
  <w:style w:type="paragraph" w:customStyle="1" w:styleId="cele2">
    <w:name w:val="cele 2"/>
    <w:basedOn w:val="Normalny"/>
    <w:rsid w:val="00145E76"/>
    <w:pPr>
      <w:numPr>
        <w:numId w:val="5"/>
      </w:numPr>
    </w:pPr>
  </w:style>
  <w:style w:type="character" w:styleId="Numerstrony">
    <w:name w:val="page number"/>
    <w:basedOn w:val="Domylnaczcionkaakapitu"/>
    <w:rsid w:val="00145E76"/>
  </w:style>
  <w:style w:type="paragraph" w:styleId="Stopka">
    <w:name w:val="footer"/>
    <w:basedOn w:val="Normalny"/>
    <w:rsid w:val="00145E7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145E76"/>
    <w:pPr>
      <w:tabs>
        <w:tab w:val="center" w:pos="4536"/>
        <w:tab w:val="right" w:pos="9072"/>
      </w:tabs>
    </w:pPr>
  </w:style>
  <w:style w:type="paragraph" w:customStyle="1" w:styleId="temat">
    <w:name w:val="temat"/>
    <w:rsid w:val="00145E76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/>
      <w:ind w:left="624" w:hanging="624"/>
    </w:pPr>
    <w:rPr>
      <w:b/>
      <w:bCs/>
      <w:caps/>
      <w:color w:val="000000"/>
      <w:sz w:val="28"/>
      <w:szCs w:val="28"/>
    </w:rPr>
  </w:style>
  <w:style w:type="character" w:customStyle="1" w:styleId="celeZnak">
    <w:name w:val="cele Znak"/>
    <w:link w:val="cele"/>
    <w:rsid w:val="00145E76"/>
    <w:rPr>
      <w:b/>
      <w:sz w:val="24"/>
      <w:lang w:val="pl-PL" w:eastAsia="pl-PL" w:bidi="ar-SA"/>
    </w:rPr>
  </w:style>
  <w:style w:type="table" w:styleId="Tabela-Siatka">
    <w:name w:val="Table Grid"/>
    <w:basedOn w:val="Standardowy"/>
    <w:rsid w:val="00145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145E76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145E76"/>
    <w:pPr>
      <w:tabs>
        <w:tab w:val="left" w:pos="1984"/>
      </w:tabs>
      <w:autoSpaceDE w:val="0"/>
      <w:autoSpaceDN w:val="0"/>
      <w:adjustRightInd w:val="0"/>
      <w:spacing w:before="113"/>
      <w:ind w:left="454" w:hanging="454"/>
      <w:jc w:val="both"/>
    </w:pPr>
    <w:rPr>
      <w:b/>
      <w:bCs/>
      <w:color w:val="000000"/>
      <w:sz w:val="22"/>
      <w:szCs w:val="22"/>
    </w:rPr>
  </w:style>
  <w:style w:type="paragraph" w:styleId="Tekstpodstawowy3">
    <w:name w:val="Body Text 3"/>
    <w:basedOn w:val="Normalny"/>
    <w:rsid w:val="00145E76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5578</Words>
  <Characters>33474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Z RELIGII DLA KLASY IV SZKOŁY PODSTAWOWEJ</vt:lpstr>
    </vt:vector>
  </TitlesOfParts>
  <Company/>
  <LinksUpToDate>false</LinksUpToDate>
  <CharactersWithSpaces>38975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Z RELIGII DLA KLASY IV SZKOŁY PODSTAWOWEJ</dc:title>
  <dc:subject/>
  <dc:creator>Nosek</dc:creator>
  <cp:keywords/>
  <dc:description/>
  <cp:lastModifiedBy>Wera</cp:lastModifiedBy>
  <cp:revision>2</cp:revision>
  <dcterms:created xsi:type="dcterms:W3CDTF">2018-09-29T13:43:00Z</dcterms:created>
  <dcterms:modified xsi:type="dcterms:W3CDTF">2018-09-29T13:43:00Z</dcterms:modified>
</cp:coreProperties>
</file>